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0" w:rsidRPr="00EA7A81" w:rsidRDefault="00A513AB" w:rsidP="00A5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A513AB" w:rsidRPr="00EA7A81" w:rsidRDefault="00A513AB" w:rsidP="00857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857430" w:rsidRPr="00857430" w:rsidRDefault="00857430" w:rsidP="004D7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AD3">
        <w:rPr>
          <w:rFonts w:ascii="Times New Roman" w:eastAsia="Calibri" w:hAnsi="Times New Roman" w:cs="Times New Roman"/>
          <w:sz w:val="24"/>
          <w:szCs w:val="24"/>
        </w:rPr>
        <w:t>28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499E">
        <w:rPr>
          <w:rFonts w:ascii="Times New Roman" w:eastAsia="Calibri" w:hAnsi="Times New Roman" w:cs="Times New Roman"/>
          <w:sz w:val="24"/>
          <w:szCs w:val="24"/>
        </w:rPr>
        <w:t>ма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я 2019 № </w:t>
      </w:r>
      <w:r w:rsidR="00413F09">
        <w:rPr>
          <w:rFonts w:ascii="Times New Roman" w:eastAsia="Calibri" w:hAnsi="Times New Roman" w:cs="Times New Roman"/>
          <w:sz w:val="24"/>
          <w:szCs w:val="24"/>
        </w:rPr>
        <w:t>2</w:t>
      </w:r>
      <w:r w:rsidR="00294AD3">
        <w:rPr>
          <w:rFonts w:ascii="Times New Roman" w:eastAsia="Calibri" w:hAnsi="Times New Roman" w:cs="Times New Roman"/>
          <w:sz w:val="24"/>
          <w:szCs w:val="24"/>
        </w:rPr>
        <w:t>8</w:t>
      </w:r>
      <w:r w:rsidR="00413F09">
        <w:rPr>
          <w:rFonts w:ascii="Times New Roman" w:eastAsia="Calibri" w:hAnsi="Times New Roman" w:cs="Times New Roman"/>
          <w:sz w:val="24"/>
          <w:szCs w:val="24"/>
        </w:rPr>
        <w:t>9</w:t>
      </w:r>
      <w:r w:rsidR="00294AD3">
        <w:rPr>
          <w:rFonts w:ascii="Times New Roman" w:eastAsia="Calibri" w:hAnsi="Times New Roman" w:cs="Times New Roman"/>
          <w:sz w:val="24"/>
          <w:szCs w:val="24"/>
        </w:rPr>
        <w:t>8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</w:t>
      </w:r>
      <w:bookmarkStart w:id="0" w:name="_GoBack"/>
      <w:bookmarkEnd w:id="0"/>
      <w:r w:rsidRPr="00857430">
        <w:rPr>
          <w:rFonts w:ascii="Times New Roman" w:eastAsia="Calibri" w:hAnsi="Times New Roman" w:cs="Times New Roman"/>
          <w:sz w:val="24"/>
          <w:szCs w:val="24"/>
        </w:rPr>
        <w:t>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857430" w:rsidRPr="00857430" w:rsidRDefault="00857430" w:rsidP="004D7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 (далее – аукцион, торги). </w:t>
      </w:r>
    </w:p>
    <w:p w:rsidR="00857430" w:rsidRPr="00857430" w:rsidRDefault="00EA7A81" w:rsidP="005B499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Торги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 состо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294AD3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AD3">
        <w:rPr>
          <w:rFonts w:ascii="Times New Roman" w:eastAsia="Calibri" w:hAnsi="Times New Roman" w:cs="Times New Roman"/>
          <w:b/>
          <w:sz w:val="24"/>
          <w:szCs w:val="24"/>
        </w:rPr>
        <w:t>июл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2019 года в 14:00 часов по адресу: </w:t>
      </w:r>
      <w:proofErr w:type="gramStart"/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Нижегородская обл., г. Бор, ул. Ленина, д.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97, к.</w:t>
      </w:r>
      <w:r w:rsidR="008D4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509 (актовый зал).</w:t>
      </w:r>
      <w:proofErr w:type="gramEnd"/>
    </w:p>
    <w:p w:rsidR="00857430" w:rsidRPr="00EA7A81" w:rsidRDefault="004D7E85" w:rsidP="005B49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94AD3" w:rsidRPr="00294AD3" w:rsidRDefault="00B57BAD" w:rsidP="0029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B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94AD3" w:rsidRPr="00294AD3">
        <w:rPr>
          <w:rFonts w:ascii="Times New Roman" w:hAnsi="Times New Roman" w:cs="Times New Roman"/>
          <w:sz w:val="24"/>
          <w:szCs w:val="24"/>
        </w:rPr>
        <w:t xml:space="preserve">Автотранспортное средство ПАЗ-32053-70: идентификационный номер (VIN) – X1M3205CX90004039; наименование (тип) – автобус для перевозки детей; категория ТС –D; модель, № двигателя – 523400 91006566; год выпуска 2009: шасси (рама) № отсутствует; кузов (кабина, прицеп) № X1M3205CX90004039; цвет кузова (кабины) – желтый; мощность двигателя, </w:t>
      </w:r>
      <w:proofErr w:type="spellStart"/>
      <w:r w:rsidR="00294AD3" w:rsidRPr="00294AD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94AD3" w:rsidRPr="00294AD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294AD3" w:rsidRPr="00294AD3">
        <w:rPr>
          <w:rFonts w:ascii="Times New Roman" w:hAnsi="Times New Roman" w:cs="Times New Roman"/>
          <w:sz w:val="24"/>
          <w:szCs w:val="24"/>
        </w:rPr>
        <w:t>лВт</w:t>
      </w:r>
      <w:proofErr w:type="spellEnd"/>
      <w:r w:rsidR="00294AD3" w:rsidRPr="00294AD3">
        <w:rPr>
          <w:rFonts w:ascii="Times New Roman" w:hAnsi="Times New Roman" w:cs="Times New Roman"/>
          <w:sz w:val="24"/>
          <w:szCs w:val="24"/>
        </w:rPr>
        <w:t>) – 124; рабочий объем двигателя, куб. см. – 4670; тип двигателя – бензиновый; разрешенная максимальная масса, кг. – 6270;</w:t>
      </w:r>
      <w:proofErr w:type="gramEnd"/>
      <w:r w:rsidR="00294AD3" w:rsidRPr="00294AD3">
        <w:rPr>
          <w:rFonts w:ascii="Times New Roman" w:hAnsi="Times New Roman" w:cs="Times New Roman"/>
          <w:sz w:val="24"/>
          <w:szCs w:val="24"/>
        </w:rPr>
        <w:t xml:space="preserve"> организация – изготовитель ТС (страна) – ООО «Павловский автобусный завод»; ПТС 52 МТ 994910 </w:t>
      </w:r>
      <w:proofErr w:type="spellStart"/>
      <w:r w:rsidR="00294AD3" w:rsidRPr="00294AD3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="00294AD3" w:rsidRPr="00294AD3">
        <w:rPr>
          <w:rFonts w:ascii="Times New Roman" w:hAnsi="Times New Roman" w:cs="Times New Roman"/>
          <w:sz w:val="24"/>
          <w:szCs w:val="24"/>
        </w:rPr>
        <w:t>. 26.10.2009 г. ООО «Павловский автобусный завод»</w:t>
      </w:r>
      <w:r w:rsidR="00923DC8">
        <w:rPr>
          <w:rFonts w:ascii="Times New Roman" w:hAnsi="Times New Roman" w:cs="Times New Roman"/>
          <w:sz w:val="24"/>
          <w:szCs w:val="24"/>
        </w:rPr>
        <w:t>;</w:t>
      </w:r>
      <w:r w:rsidR="00CE0F57" w:rsidRPr="00CE0F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0F57" w:rsidRPr="00CE0F57">
        <w:rPr>
          <w:rFonts w:ascii="Times New Roman" w:eastAsia="Calibri" w:hAnsi="Times New Roman" w:cs="Times New Roman"/>
          <w:sz w:val="24"/>
          <w:szCs w:val="24"/>
        </w:rPr>
        <w:t>тахограф</w:t>
      </w:r>
      <w:proofErr w:type="spellEnd"/>
      <w:r w:rsidR="00CE0F57" w:rsidRPr="00CE0F57">
        <w:rPr>
          <w:rFonts w:ascii="Times New Roman" w:eastAsia="Calibri" w:hAnsi="Times New Roman" w:cs="Times New Roman"/>
          <w:sz w:val="24"/>
          <w:szCs w:val="24"/>
        </w:rPr>
        <w:t xml:space="preserve"> цифровой.</w:t>
      </w:r>
    </w:p>
    <w:p w:rsidR="00294AD3" w:rsidRDefault="00294AD3" w:rsidP="0029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г. Бор, </w:t>
      </w:r>
      <w:proofErr w:type="spellStart"/>
      <w:r w:rsidRPr="00294AD3">
        <w:rPr>
          <w:rFonts w:ascii="Times New Roman" w:hAnsi="Times New Roman" w:cs="Times New Roman"/>
          <w:sz w:val="24"/>
          <w:szCs w:val="24"/>
        </w:rPr>
        <w:t>Редькинский</w:t>
      </w:r>
      <w:proofErr w:type="spellEnd"/>
      <w:r w:rsidRPr="00294AD3">
        <w:rPr>
          <w:rFonts w:ascii="Times New Roman" w:hAnsi="Times New Roman" w:cs="Times New Roman"/>
          <w:sz w:val="24"/>
          <w:szCs w:val="24"/>
        </w:rPr>
        <w:t xml:space="preserve"> сельсовет, с. </w:t>
      </w:r>
      <w:proofErr w:type="spellStart"/>
      <w:r w:rsidRPr="00294AD3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Pr="00294AD3">
        <w:rPr>
          <w:rFonts w:ascii="Times New Roman" w:hAnsi="Times New Roman" w:cs="Times New Roman"/>
          <w:sz w:val="24"/>
          <w:szCs w:val="24"/>
        </w:rPr>
        <w:t xml:space="preserve">, д.29 (МАОУ </w:t>
      </w:r>
      <w:proofErr w:type="spellStart"/>
      <w:r w:rsidRPr="00294AD3">
        <w:rPr>
          <w:rFonts w:ascii="Times New Roman" w:hAnsi="Times New Roman" w:cs="Times New Roman"/>
          <w:sz w:val="24"/>
          <w:szCs w:val="24"/>
        </w:rPr>
        <w:t>Редькинская</w:t>
      </w:r>
      <w:proofErr w:type="spellEnd"/>
      <w:r w:rsidRPr="00294AD3">
        <w:rPr>
          <w:rFonts w:ascii="Times New Roman" w:hAnsi="Times New Roman" w:cs="Times New Roman"/>
          <w:sz w:val="24"/>
          <w:szCs w:val="24"/>
        </w:rPr>
        <w:t xml:space="preserve"> основная школа)</w:t>
      </w:r>
    </w:p>
    <w:p w:rsidR="00857430" w:rsidRDefault="00857430" w:rsidP="0029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4AD3">
        <w:rPr>
          <w:rFonts w:ascii="Times New Roman" w:eastAsia="Calibri" w:hAnsi="Times New Roman" w:cs="Times New Roman"/>
          <w:sz w:val="24"/>
          <w:szCs w:val="24"/>
        </w:rPr>
        <w:t>11</w:t>
      </w:r>
      <w:r w:rsidR="004C580C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 000,00</w:t>
      </w:r>
      <w:r w:rsid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4AD3">
        <w:rPr>
          <w:rFonts w:ascii="Times New Roman" w:eastAsia="Calibri" w:hAnsi="Times New Roman" w:cs="Times New Roman"/>
          <w:sz w:val="24"/>
          <w:szCs w:val="24"/>
        </w:rPr>
        <w:t>22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 </w:t>
      </w:r>
      <w:r w:rsidR="004C580C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 xml:space="preserve">00,00 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Шаг аукциона (повышения) цены, руб. (5 %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94AD3">
        <w:rPr>
          <w:rFonts w:ascii="Times New Roman" w:eastAsia="Calibri" w:hAnsi="Times New Roman" w:cs="Times New Roman"/>
          <w:sz w:val="24"/>
          <w:szCs w:val="24"/>
        </w:rPr>
        <w:t>5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 5</w:t>
      </w:r>
      <w:r w:rsidR="004C580C">
        <w:rPr>
          <w:rFonts w:ascii="Times New Roman" w:eastAsia="Calibri" w:hAnsi="Times New Roman" w:cs="Times New Roman"/>
          <w:sz w:val="24"/>
          <w:szCs w:val="24"/>
        </w:rPr>
        <w:t>0</w:t>
      </w:r>
      <w:r w:rsidR="00B57BAD" w:rsidRPr="00B57BAD">
        <w:rPr>
          <w:rFonts w:ascii="Times New Roman" w:eastAsia="Calibri" w:hAnsi="Times New Roman" w:cs="Times New Roman"/>
          <w:sz w:val="24"/>
          <w:szCs w:val="24"/>
        </w:rPr>
        <w:t>0,00</w:t>
      </w:r>
      <w:r w:rsidR="00B57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94AD3">
        <w:rPr>
          <w:rFonts w:ascii="Times New Roman" w:eastAsia="Calibri" w:hAnsi="Times New Roman" w:cs="Times New Roman"/>
          <w:sz w:val="24"/>
          <w:szCs w:val="24"/>
        </w:rPr>
        <w:t xml:space="preserve">Нежилое здание с кадастровым номером 52:19:0208026:75, количество этажей – 2, год завершения строительства – 1953, общей площадью – 487,8 кв. м*; </w:t>
      </w:r>
      <w:proofErr w:type="gramStart"/>
      <w:r w:rsidRPr="00294AD3">
        <w:rPr>
          <w:rFonts w:ascii="Times New Roman" w:eastAsia="Calibri" w:hAnsi="Times New Roman" w:cs="Times New Roman"/>
          <w:sz w:val="24"/>
          <w:szCs w:val="24"/>
        </w:rPr>
        <w:t>нежилое здание с кадастровым номером 52:19:0208026:68, количество этажей – 2, год завершения строительства – 1953, общей площадью 488,3 кв. м** и земельный участок, на котором расположены здания с кадастровым номером 52:19:0208026:738 площадью 3004, 00 +/- 19 кв. м, категория земель: земли населенных пунктов, разрешенное использование – общественное питание, адрес:</w:t>
      </w:r>
      <w:proofErr w:type="gramEnd"/>
      <w:r w:rsidRPr="00294AD3">
        <w:rPr>
          <w:rFonts w:ascii="Times New Roman" w:eastAsia="Calibri" w:hAnsi="Times New Roman" w:cs="Times New Roman"/>
          <w:sz w:val="24"/>
          <w:szCs w:val="24"/>
        </w:rPr>
        <w:t xml:space="preserve"> Нижегородская область, городской округ г. Бор, г. Бор, ул. Крупской, земельный участок 26. В использовании части земельного участка имеются ограничения***</w:t>
      </w:r>
    </w:p>
    <w:p w:rsidR="00294AD3" w:rsidRP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eastAsia="Calibri" w:hAnsi="Times New Roman" w:cs="Times New Roman"/>
          <w:sz w:val="24"/>
          <w:szCs w:val="24"/>
        </w:rPr>
        <w:t>* адрес: Нижегородская область, г. Бор, ул. Крупской, д. 26</w:t>
      </w:r>
    </w:p>
    <w:p w:rsidR="00294AD3" w:rsidRP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eastAsia="Calibri" w:hAnsi="Times New Roman" w:cs="Times New Roman"/>
          <w:sz w:val="24"/>
          <w:szCs w:val="24"/>
        </w:rPr>
        <w:t>** адрес: Нижегородская область, г. Бор, ул. Октябрьская, д. 81</w:t>
      </w:r>
    </w:p>
    <w:p w:rsidR="00294AD3" w:rsidRP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eastAsia="Calibri" w:hAnsi="Times New Roman" w:cs="Times New Roman"/>
          <w:sz w:val="24"/>
          <w:szCs w:val="24"/>
        </w:rPr>
        <w:t>***Ограничение использования (особые условия использования земельного участка и режим хозяйственной деятельности) на часть земельного участка:</w:t>
      </w:r>
    </w:p>
    <w:p w:rsidR="00294AD3" w:rsidRP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eastAsia="Calibri" w:hAnsi="Times New Roman" w:cs="Times New Roman"/>
          <w:sz w:val="24"/>
          <w:szCs w:val="24"/>
        </w:rPr>
        <w:t>- в связи с нахождением в охранной зоне существующей сети канализации использовать при условии соблюдения правил, указанных в «СП 42.1333032011. Свод правил. Градостроительство. Планировка и застройка городских и сельских поселений. Актуализированная редакция СНиП 2.07.01-89*»;</w:t>
      </w:r>
    </w:p>
    <w:p w:rsidR="00294AD3" w:rsidRP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eastAsia="Calibri" w:hAnsi="Times New Roman" w:cs="Times New Roman"/>
          <w:sz w:val="24"/>
          <w:szCs w:val="24"/>
        </w:rPr>
        <w:t xml:space="preserve">- в связи с нахождением в охранной зоне существующей сети водопровода использовать при условии соблюдения правил, утвержденных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</w:t>
      </w:r>
      <w:r w:rsidRPr="00294A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водопроводов питьевого назначения. </w:t>
      </w:r>
      <w:proofErr w:type="gramStart"/>
      <w:r w:rsidRPr="00294AD3">
        <w:rPr>
          <w:rFonts w:ascii="Times New Roman" w:eastAsia="Calibri" w:hAnsi="Times New Roman" w:cs="Times New Roman"/>
          <w:sz w:val="24"/>
          <w:szCs w:val="24"/>
        </w:rPr>
        <w:t>СанПиН 2.1.4.1110-02" (с изм. от 25.09.2014) (вместе с "СанПиН 2.1.4.1110-02. 2.1.4.</w:t>
      </w:r>
      <w:proofErr w:type="gramEnd"/>
      <w:r w:rsidRPr="00294AD3">
        <w:rPr>
          <w:rFonts w:ascii="Times New Roman" w:eastAsia="Calibri" w:hAnsi="Times New Roman" w:cs="Times New Roman"/>
          <w:sz w:val="24"/>
          <w:szCs w:val="24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294AD3">
        <w:rPr>
          <w:rFonts w:ascii="Times New Roman" w:eastAsia="Calibri" w:hAnsi="Times New Roman" w:cs="Times New Roman"/>
          <w:sz w:val="24"/>
          <w:szCs w:val="24"/>
        </w:rPr>
        <w:t>Санитарные правила и нормы", утв. Главным государственным санитарным врачом РФ 26.02.2002) (Зарегистрировано в Минюсте РФ 24.04.2002 N 3399);</w:t>
      </w:r>
      <w:proofErr w:type="gramEnd"/>
    </w:p>
    <w:p w:rsidR="00294AD3" w:rsidRDefault="00294AD3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eastAsia="Calibri" w:hAnsi="Times New Roman" w:cs="Times New Roman"/>
          <w:sz w:val="24"/>
          <w:szCs w:val="24"/>
        </w:rPr>
        <w:t>- в связи с нахождением в охранной зоне газопровода использовать с соблюдением правил, утвержденных Постановлением Правительства РФ от 20.11.2000 N 878 (ред. от 17.05.2016) "Об утверждении Правил охраны газораспределительных сетей".</w:t>
      </w:r>
    </w:p>
    <w:p w:rsidR="004D7E85" w:rsidRPr="00294AD3" w:rsidRDefault="004D7E85" w:rsidP="00294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D3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</w:t>
      </w:r>
      <w:r w:rsidR="00294AD3">
        <w:rPr>
          <w:rFonts w:ascii="Times New Roman" w:hAnsi="Times New Roman" w:cs="Times New Roman"/>
          <w:sz w:val="24"/>
          <w:szCs w:val="24"/>
        </w:rPr>
        <w:t>–</w:t>
      </w:r>
      <w:r w:rsidRPr="00294AD3">
        <w:rPr>
          <w:rFonts w:ascii="Times New Roman" w:hAnsi="Times New Roman" w:cs="Times New Roman"/>
          <w:sz w:val="24"/>
          <w:szCs w:val="24"/>
        </w:rPr>
        <w:t xml:space="preserve"> </w:t>
      </w:r>
      <w:r w:rsidR="00294AD3">
        <w:rPr>
          <w:rFonts w:ascii="Times New Roman" w:hAnsi="Times New Roman" w:cs="Times New Roman"/>
          <w:sz w:val="24"/>
          <w:szCs w:val="24"/>
        </w:rPr>
        <w:t>11 47</w:t>
      </w:r>
      <w:r w:rsidR="00B57BAD" w:rsidRPr="00294AD3">
        <w:rPr>
          <w:rFonts w:ascii="Times New Roman" w:eastAsia="Calibri" w:hAnsi="Times New Roman" w:cs="Times New Roman"/>
          <w:sz w:val="24"/>
          <w:szCs w:val="24"/>
        </w:rPr>
        <w:t xml:space="preserve">0 000,00 </w:t>
      </w:r>
      <w:r w:rsidRPr="00294AD3">
        <w:rPr>
          <w:rFonts w:ascii="Times New Roman" w:hAnsi="Times New Roman" w:cs="Times New Roman"/>
          <w:sz w:val="24"/>
          <w:szCs w:val="24"/>
        </w:rPr>
        <w:t>руб.</w:t>
      </w:r>
    </w:p>
    <w:p w:rsidR="004D7E85" w:rsidRPr="004D7E85" w:rsidRDefault="004D7E85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</w:t>
      </w:r>
      <w:r w:rsidR="00294A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AD3">
        <w:rPr>
          <w:rFonts w:ascii="Times New Roman" w:hAnsi="Times New Roman" w:cs="Times New Roman"/>
          <w:sz w:val="24"/>
          <w:szCs w:val="24"/>
        </w:rPr>
        <w:t>2 294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 000,00 </w:t>
      </w:r>
      <w:r w:rsidR="005B499C" w:rsidRP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Default="004D7E85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294AD3">
        <w:rPr>
          <w:rFonts w:ascii="Times New Roman" w:hAnsi="Times New Roman" w:cs="Times New Roman"/>
          <w:sz w:val="24"/>
          <w:szCs w:val="24"/>
        </w:rPr>
        <w:t>573</w:t>
      </w:r>
      <w:r w:rsidR="008D499E" w:rsidRPr="008D499E">
        <w:rPr>
          <w:rFonts w:ascii="Times New Roman" w:hAnsi="Times New Roman" w:cs="Times New Roman"/>
          <w:sz w:val="24"/>
          <w:szCs w:val="24"/>
        </w:rPr>
        <w:t xml:space="preserve"> </w:t>
      </w:r>
      <w:r w:rsidR="00294AD3">
        <w:rPr>
          <w:rFonts w:ascii="Times New Roman" w:hAnsi="Times New Roman" w:cs="Times New Roman"/>
          <w:sz w:val="24"/>
          <w:szCs w:val="24"/>
        </w:rPr>
        <w:t>5</w:t>
      </w:r>
      <w:r w:rsidR="008D499E" w:rsidRPr="008D499E">
        <w:rPr>
          <w:rFonts w:ascii="Times New Roman" w:hAnsi="Times New Roman" w:cs="Times New Roman"/>
          <w:sz w:val="24"/>
          <w:szCs w:val="24"/>
        </w:rPr>
        <w:t>00,00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D41A4D" w:rsidRDefault="00D41A4D" w:rsidP="00B57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Заявки принимаются</w:t>
      </w:r>
      <w:r w:rsidR="00BA72A0">
        <w:rPr>
          <w:rFonts w:ascii="Times New Roman" w:hAnsi="Times New Roman" w:cs="Times New Roman"/>
          <w:sz w:val="24"/>
        </w:rPr>
        <w:t xml:space="preserve"> с 31</w:t>
      </w:r>
      <w:r w:rsidR="004E7ABD">
        <w:rPr>
          <w:rFonts w:ascii="Times New Roman" w:hAnsi="Times New Roman" w:cs="Times New Roman"/>
          <w:sz w:val="24"/>
        </w:rPr>
        <w:t xml:space="preserve"> мая 2019 года</w:t>
      </w:r>
      <w:r>
        <w:rPr>
          <w:rFonts w:ascii="Times New Roman" w:hAnsi="Times New Roman" w:cs="Times New Roman"/>
          <w:sz w:val="24"/>
        </w:rPr>
        <w:t xml:space="preserve"> по адресу</w:t>
      </w:r>
      <w:r w:rsidRPr="00C716E4">
        <w:rPr>
          <w:rFonts w:ascii="Times New Roman" w:hAnsi="Times New Roman" w:cs="Times New Roman"/>
          <w:sz w:val="24"/>
        </w:rPr>
        <w:t>: Нижегородская область, г.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Ленина, д.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208.</w:t>
      </w:r>
    </w:p>
    <w:p w:rsidR="004E7ABD" w:rsidRPr="00C716E4" w:rsidRDefault="004E7ABD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4E7ABD">
        <w:rPr>
          <w:rFonts w:ascii="Times New Roman" w:hAnsi="Times New Roman" w:cs="Times New Roman"/>
          <w:sz w:val="24"/>
        </w:rPr>
        <w:t>Последний день приема заявок  и оплата задатка- 2</w:t>
      </w:r>
      <w:r w:rsidR="00BA72A0">
        <w:rPr>
          <w:rFonts w:ascii="Times New Roman" w:hAnsi="Times New Roman" w:cs="Times New Roman"/>
          <w:sz w:val="24"/>
        </w:rPr>
        <w:t>8</w:t>
      </w:r>
      <w:r w:rsidRPr="004E7ABD">
        <w:rPr>
          <w:rFonts w:ascii="Times New Roman" w:hAnsi="Times New Roman" w:cs="Times New Roman"/>
          <w:sz w:val="24"/>
        </w:rPr>
        <w:t>.06.2019 года до 16:00 часов.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Признание претендентов участниками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BA72A0">
        <w:rPr>
          <w:rFonts w:ascii="Times New Roman" w:hAnsi="Times New Roman" w:cs="Times New Roman"/>
          <w:sz w:val="24"/>
        </w:rPr>
        <w:t>02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BA72A0">
        <w:rPr>
          <w:rFonts w:ascii="Times New Roman" w:hAnsi="Times New Roman" w:cs="Times New Roman"/>
          <w:sz w:val="24"/>
        </w:rPr>
        <w:t>7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BA72A0">
        <w:rPr>
          <w:rFonts w:ascii="Times New Roman" w:hAnsi="Times New Roman" w:cs="Times New Roman"/>
          <w:sz w:val="24"/>
        </w:rPr>
        <w:t>04</w:t>
      </w:r>
      <w:r w:rsidR="00EC4FB6">
        <w:rPr>
          <w:rFonts w:ascii="Times New Roman" w:hAnsi="Times New Roman" w:cs="Times New Roman"/>
          <w:sz w:val="24"/>
        </w:rPr>
        <w:t>.0</w:t>
      </w:r>
      <w:r w:rsidR="00BA72A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>4</w:t>
      </w:r>
      <w:r w:rsidRPr="00C716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часов </w:t>
      </w:r>
      <w:r w:rsidRPr="00C716E4">
        <w:rPr>
          <w:rFonts w:ascii="Times New Roman" w:hAnsi="Times New Roman" w:cs="Times New Roman"/>
          <w:sz w:val="24"/>
        </w:rPr>
        <w:t xml:space="preserve">по адресу: </w:t>
      </w:r>
      <w:proofErr w:type="gramStart"/>
      <w:r w:rsidRPr="00C716E4">
        <w:rPr>
          <w:rFonts w:ascii="Times New Roman" w:hAnsi="Times New Roman" w:cs="Times New Roman"/>
          <w:sz w:val="24"/>
        </w:rPr>
        <w:t>Нижегородская область, 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 xml:space="preserve">Ленина, </w:t>
      </w:r>
      <w:r>
        <w:rPr>
          <w:rFonts w:ascii="Times New Roman" w:hAnsi="Times New Roman" w:cs="Times New Roman"/>
          <w:sz w:val="24"/>
        </w:rPr>
        <w:t xml:space="preserve">д.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509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(актовый зал).</w:t>
      </w:r>
      <w:proofErr w:type="gramEnd"/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Срок заключения договора купли-продажи – в течение пяти рабочих дней с даты</w:t>
      </w:r>
      <w:r>
        <w:rPr>
          <w:rFonts w:ascii="Times New Roman" w:hAnsi="Times New Roman" w:cs="Times New Roman"/>
          <w:sz w:val="24"/>
        </w:rPr>
        <w:t xml:space="preserve"> подведения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>в течение 10 календарных дней с даты подписания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D23CBC" w:rsidRPr="00EA7A81" w:rsidRDefault="00B24AE6" w:rsidP="00D23CBC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</w:t>
      </w:r>
      <w:r w:rsidR="00A513AB" w:rsidRPr="00EA7A81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torgi.gov.ru (извещение </w:t>
      </w:r>
      <w:r w:rsidR="00F43DF8" w:rsidRPr="00F43DF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07D76" w:rsidRPr="00207D76">
        <w:rPr>
          <w:rFonts w:ascii="Times New Roman" w:eastAsia="Calibri" w:hAnsi="Times New Roman" w:cs="Times New Roman"/>
          <w:sz w:val="24"/>
          <w:szCs w:val="24"/>
        </w:rPr>
        <w:t>300519/0053727/02</w:t>
      </w:r>
      <w:r w:rsidR="00F43DF8">
        <w:rPr>
          <w:rFonts w:ascii="Times New Roman" w:eastAsia="Calibri" w:hAnsi="Times New Roman" w:cs="Times New Roman"/>
          <w:sz w:val="24"/>
          <w:szCs w:val="24"/>
        </w:rPr>
        <w:t>)</w:t>
      </w:r>
      <w:r w:rsidR="00183EE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23CBC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73146"/>
    <w:rsid w:val="000C28E1"/>
    <w:rsid w:val="000E068C"/>
    <w:rsid w:val="001435F5"/>
    <w:rsid w:val="00183EED"/>
    <w:rsid w:val="00207D76"/>
    <w:rsid w:val="00294AD3"/>
    <w:rsid w:val="00413F09"/>
    <w:rsid w:val="00422319"/>
    <w:rsid w:val="004556D0"/>
    <w:rsid w:val="00456AA4"/>
    <w:rsid w:val="004C580C"/>
    <w:rsid w:val="004D7E85"/>
    <w:rsid w:val="004E7ABD"/>
    <w:rsid w:val="004F5147"/>
    <w:rsid w:val="005B499C"/>
    <w:rsid w:val="0063480C"/>
    <w:rsid w:val="006B5657"/>
    <w:rsid w:val="00857430"/>
    <w:rsid w:val="008D499E"/>
    <w:rsid w:val="008F448D"/>
    <w:rsid w:val="00923DC8"/>
    <w:rsid w:val="0093291A"/>
    <w:rsid w:val="00A513AB"/>
    <w:rsid w:val="00B24AE6"/>
    <w:rsid w:val="00B57BAD"/>
    <w:rsid w:val="00BA72A0"/>
    <w:rsid w:val="00C30E28"/>
    <w:rsid w:val="00CE0F57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Ершова</cp:lastModifiedBy>
  <cp:revision>33</cp:revision>
  <cp:lastPrinted>2019-05-06T06:39:00Z</cp:lastPrinted>
  <dcterms:created xsi:type="dcterms:W3CDTF">2019-03-06T11:03:00Z</dcterms:created>
  <dcterms:modified xsi:type="dcterms:W3CDTF">2019-05-30T11:21:00Z</dcterms:modified>
</cp:coreProperties>
</file>