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6D3D4C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B4790" w:rsidRPr="00857430">
        <w:rPr>
          <w:rFonts w:ascii="Times New Roman" w:eastAsia="Calibri" w:hAnsi="Times New Roman" w:cs="Times New Roman"/>
          <w:sz w:val="24"/>
          <w:szCs w:val="24"/>
        </w:rPr>
        <w:t>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D3D4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A26F0">
        <w:rPr>
          <w:rFonts w:ascii="Times New Roman" w:eastAsia="Calibri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6D3D4C">
        <w:rPr>
          <w:rFonts w:ascii="Times New Roman" w:eastAsia="Calibri" w:hAnsi="Times New Roman" w:cs="Times New Roman"/>
          <w:b/>
          <w:sz w:val="24"/>
          <w:szCs w:val="24"/>
        </w:rPr>
        <w:t>.09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«Публичное предложение № </w:t>
      </w:r>
      <w:r w:rsidR="009A26F0">
        <w:rPr>
          <w:rFonts w:ascii="Times New Roman" w:eastAsia="Calibri" w:hAnsi="Times New Roman" w:cs="Times New Roman"/>
          <w:sz w:val="24"/>
          <w:szCs w:val="24"/>
        </w:rPr>
        <w:t>8890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495" w:rsidRDefault="004E2495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481B24" w:rsidRDefault="00481B24" w:rsidP="00481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24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 w:rsidR="006D3D4C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9A26F0" w:rsidRDefault="009A26F0" w:rsidP="009A2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t xml:space="preserve">Нежилое здание (склад) с кадастровым номером 52:20:0100005:1420, назначение: нежилое, общая площадь – 326,3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72F5D">
        <w:rPr>
          <w:rFonts w:ascii="Times New Roman" w:hAnsi="Times New Roman" w:cs="Times New Roman"/>
          <w:sz w:val="24"/>
          <w:szCs w:val="24"/>
        </w:rPr>
        <w:t xml:space="preserve">, количество этажей – 1, год </w:t>
      </w:r>
      <w:r>
        <w:rPr>
          <w:rFonts w:ascii="Times New Roman" w:hAnsi="Times New Roman" w:cs="Times New Roman"/>
          <w:sz w:val="24"/>
          <w:szCs w:val="24"/>
        </w:rPr>
        <w:t xml:space="preserve"> завершения строительства – 1987,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2F5D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д.20Б и з</w:t>
      </w:r>
      <w:r w:rsidRPr="00472F5D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52:20:0100005:1447 площадью 831 +/-5.80 кв. м, категория земель: земли населенных пунктов, вид разрешенного использования: для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 </w:t>
      </w:r>
      <w:r w:rsidRPr="00472F5D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2F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2F5D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, земельный участок 20Б.</w:t>
      </w:r>
    </w:p>
    <w:p w:rsidR="009A26F0" w:rsidRPr="00B6507D" w:rsidRDefault="009A26F0" w:rsidP="009A26F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500 000,00 руб.</w:t>
      </w:r>
    </w:p>
    <w:p w:rsidR="009A26F0" w:rsidRPr="00B6507D" w:rsidRDefault="009A26F0" w:rsidP="009A26F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100 000,00 руб.</w:t>
      </w:r>
    </w:p>
    <w:p w:rsidR="009A26F0" w:rsidRDefault="009A26F0" w:rsidP="009A2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250 000,00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414CDB">
        <w:rPr>
          <w:rFonts w:ascii="Times New Roman" w:hAnsi="Times New Roman"/>
          <w:sz w:val="24"/>
          <w:szCs w:val="24"/>
        </w:rPr>
        <w:t xml:space="preserve">с </w:t>
      </w:r>
      <w:r w:rsidR="006D3D4C">
        <w:rPr>
          <w:rFonts w:ascii="Times New Roman" w:hAnsi="Times New Roman"/>
          <w:sz w:val="24"/>
          <w:szCs w:val="24"/>
        </w:rPr>
        <w:t>20.08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414CDB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6D3D4C">
        <w:rPr>
          <w:rFonts w:ascii="Times New Roman" w:hAnsi="Times New Roman" w:cs="Times New Roman"/>
          <w:sz w:val="24"/>
          <w:szCs w:val="24"/>
        </w:rPr>
        <w:t>15.09</w:t>
      </w:r>
      <w:r w:rsidR="00414CDB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9A26F0">
        <w:rPr>
          <w:rFonts w:ascii="Times New Roman" w:hAnsi="Times New Roman" w:cs="Times New Roman"/>
          <w:sz w:val="24"/>
          <w:szCs w:val="24"/>
        </w:rPr>
        <w:t>21</w:t>
      </w:r>
      <w:r w:rsidR="006D3D4C">
        <w:rPr>
          <w:rFonts w:ascii="Times New Roman" w:hAnsi="Times New Roman" w:cs="Times New Roman"/>
          <w:sz w:val="24"/>
          <w:szCs w:val="24"/>
        </w:rPr>
        <w:t>.09</w:t>
      </w:r>
      <w:r w:rsidR="00414CDB">
        <w:rPr>
          <w:rFonts w:ascii="Times New Roman" w:hAnsi="Times New Roman" w:cs="Times New Roman"/>
          <w:sz w:val="24"/>
          <w:szCs w:val="24"/>
        </w:rPr>
        <w:t>.</w:t>
      </w:r>
      <w:r w:rsidR="002D1C01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6D3D4C">
        <w:rPr>
          <w:rFonts w:ascii="Times New Roman" w:hAnsi="Times New Roman"/>
          <w:sz w:val="24"/>
          <w:szCs w:val="24"/>
        </w:rPr>
        <w:t>2</w:t>
      </w:r>
      <w:r w:rsidR="009A26F0">
        <w:rPr>
          <w:rFonts w:ascii="Times New Roman" w:hAnsi="Times New Roman"/>
          <w:sz w:val="24"/>
          <w:szCs w:val="24"/>
        </w:rPr>
        <w:t>3</w:t>
      </w:r>
      <w:r w:rsidR="006D3D4C">
        <w:rPr>
          <w:rFonts w:ascii="Times New Roman" w:hAnsi="Times New Roman"/>
          <w:sz w:val="24"/>
          <w:szCs w:val="24"/>
        </w:rPr>
        <w:t>.09</w:t>
      </w:r>
      <w:r w:rsidR="00414CDB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6D3D4C">
        <w:rPr>
          <w:rFonts w:ascii="Times New Roman" w:hAnsi="Times New Roman" w:cs="Times New Roman"/>
          <w:sz w:val="24"/>
          <w:szCs w:val="24"/>
        </w:rPr>
        <w:t>2</w:t>
      </w:r>
      <w:r w:rsidR="009A26F0">
        <w:rPr>
          <w:rFonts w:ascii="Times New Roman" w:hAnsi="Times New Roman" w:cs="Times New Roman"/>
          <w:sz w:val="24"/>
          <w:szCs w:val="24"/>
        </w:rPr>
        <w:t>3</w:t>
      </w:r>
      <w:r w:rsidR="006D3D4C">
        <w:rPr>
          <w:rFonts w:ascii="Times New Roman" w:hAnsi="Times New Roman" w:cs="Times New Roman"/>
          <w:sz w:val="24"/>
          <w:szCs w:val="24"/>
        </w:rPr>
        <w:t>.09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6F0">
        <w:rPr>
          <w:rFonts w:ascii="Times New Roman" w:eastAsia="Calibri" w:hAnsi="Times New Roman" w:cs="Times New Roman"/>
          <w:sz w:val="24"/>
          <w:szCs w:val="24"/>
        </w:rPr>
        <w:t>130820</w:t>
      </w:r>
      <w:r w:rsidR="00414CDB">
        <w:rPr>
          <w:rFonts w:ascii="Times New Roman" w:eastAsia="Calibri" w:hAnsi="Times New Roman" w:cs="Times New Roman"/>
          <w:sz w:val="24"/>
          <w:szCs w:val="24"/>
        </w:rPr>
        <w:t>/0053727/0</w:t>
      </w:r>
      <w:r w:rsidR="009A26F0">
        <w:rPr>
          <w:rFonts w:ascii="Times New Roman" w:eastAsia="Calibri" w:hAnsi="Times New Roman" w:cs="Times New Roman"/>
          <w:sz w:val="24"/>
          <w:szCs w:val="24"/>
        </w:rPr>
        <w:t>8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>Публичное предложение №</w:t>
      </w:r>
      <w:r w:rsidR="009A26F0">
        <w:rPr>
          <w:rFonts w:ascii="Times New Roman" w:eastAsia="Calibri" w:hAnsi="Times New Roman" w:cs="Times New Roman"/>
          <w:sz w:val="24"/>
          <w:szCs w:val="24"/>
        </w:rPr>
        <w:t xml:space="preserve"> 8890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44C32"/>
    <w:rsid w:val="00183EED"/>
    <w:rsid w:val="0020380D"/>
    <w:rsid w:val="00207D76"/>
    <w:rsid w:val="00294AD3"/>
    <w:rsid w:val="002B5FC9"/>
    <w:rsid w:val="002C3EC0"/>
    <w:rsid w:val="002D1C01"/>
    <w:rsid w:val="0032002F"/>
    <w:rsid w:val="00413F09"/>
    <w:rsid w:val="00414CDB"/>
    <w:rsid w:val="00422319"/>
    <w:rsid w:val="0042627D"/>
    <w:rsid w:val="00441014"/>
    <w:rsid w:val="004556D0"/>
    <w:rsid w:val="00456AA4"/>
    <w:rsid w:val="00481B24"/>
    <w:rsid w:val="004C580C"/>
    <w:rsid w:val="004D7E85"/>
    <w:rsid w:val="004E2495"/>
    <w:rsid w:val="004E7ABD"/>
    <w:rsid w:val="004F5147"/>
    <w:rsid w:val="00513ECD"/>
    <w:rsid w:val="00513ED0"/>
    <w:rsid w:val="0052336F"/>
    <w:rsid w:val="00546D65"/>
    <w:rsid w:val="005A2071"/>
    <w:rsid w:val="005B499C"/>
    <w:rsid w:val="005D6F92"/>
    <w:rsid w:val="0063480C"/>
    <w:rsid w:val="00683202"/>
    <w:rsid w:val="00684187"/>
    <w:rsid w:val="006B5657"/>
    <w:rsid w:val="006D3D4C"/>
    <w:rsid w:val="006D608F"/>
    <w:rsid w:val="006E52F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A26F0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D82A1A"/>
    <w:rsid w:val="00E2580C"/>
    <w:rsid w:val="00E85581"/>
    <w:rsid w:val="00EA7A81"/>
    <w:rsid w:val="00EC4FB6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11</cp:revision>
  <cp:lastPrinted>2020-01-13T12:44:00Z</cp:lastPrinted>
  <dcterms:created xsi:type="dcterms:W3CDTF">2020-01-13T12:41:00Z</dcterms:created>
  <dcterms:modified xsi:type="dcterms:W3CDTF">2020-08-13T12:12:00Z</dcterms:modified>
</cp:coreProperties>
</file>