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16CC4">
        <w:rPr>
          <w:rFonts w:ascii="Times New Roman" w:eastAsia="Calibri" w:hAnsi="Times New Roman" w:cs="Times New Roman"/>
          <w:sz w:val="24"/>
          <w:szCs w:val="24"/>
        </w:rPr>
        <w:t>05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CC4">
        <w:rPr>
          <w:rFonts w:ascii="Times New Roman" w:eastAsia="Calibri" w:hAnsi="Times New Roman" w:cs="Times New Roman"/>
          <w:sz w:val="24"/>
          <w:szCs w:val="24"/>
        </w:rPr>
        <w:t>июня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CC4">
        <w:rPr>
          <w:rFonts w:ascii="Times New Roman" w:eastAsia="Calibri" w:hAnsi="Times New Roman" w:cs="Times New Roman"/>
          <w:sz w:val="24"/>
          <w:szCs w:val="24"/>
        </w:rPr>
        <w:t>2429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F16CC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8E546E">
        <w:rPr>
          <w:rFonts w:ascii="Times New Roman" w:eastAsia="Calibri" w:hAnsi="Times New Roman" w:cs="Times New Roman"/>
          <w:b/>
          <w:sz w:val="24"/>
          <w:szCs w:val="24"/>
        </w:rPr>
        <w:t>.07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F16CC4">
        <w:rPr>
          <w:rFonts w:ascii="Times New Roman" w:eastAsia="Calibri" w:hAnsi="Times New Roman" w:cs="Times New Roman"/>
          <w:sz w:val="24"/>
          <w:szCs w:val="24"/>
        </w:rPr>
        <w:t>8592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52:20:2100004:1560, назначение: нежилое, количество этажей – 1, общая площадь – 126,0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1917,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</w:t>
      </w:r>
      <w:r>
        <w:rPr>
          <w:rFonts w:ascii="Times New Roman" w:hAnsi="Times New Roman" w:cs="Times New Roman"/>
          <w:sz w:val="24"/>
          <w:szCs w:val="24"/>
        </w:rPr>
        <w:t xml:space="preserve">уны 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Земельный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52:20:2100004:5082 площадью 1172 +/-12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6F06E5" w:rsidRDefault="006F06E5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E546E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8E546E">
        <w:rPr>
          <w:rFonts w:ascii="Times New Roman" w:hAnsi="Times New Roman" w:cs="Times New Roman"/>
          <w:sz w:val="24"/>
          <w:szCs w:val="24"/>
        </w:rPr>
        <w:t>1 000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20</w:t>
      </w:r>
      <w:r w:rsidR="00FF585D">
        <w:rPr>
          <w:rFonts w:ascii="Times New Roman" w:hAnsi="Times New Roman" w:cs="Times New Roman"/>
          <w:sz w:val="24"/>
          <w:szCs w:val="24"/>
        </w:rPr>
        <w:t>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 xml:space="preserve">– </w:t>
      </w:r>
      <w:r w:rsidR="008E546E">
        <w:rPr>
          <w:rFonts w:ascii="Times New Roman" w:hAnsi="Times New Roman" w:cs="Times New Roman"/>
          <w:sz w:val="24"/>
          <w:szCs w:val="24"/>
        </w:rPr>
        <w:t>50 000</w:t>
      </w:r>
      <w:r w:rsidR="00FF585D">
        <w:rPr>
          <w:rFonts w:ascii="Times New Roman" w:hAnsi="Times New Roman" w:cs="Times New Roman"/>
          <w:sz w:val="24"/>
          <w:szCs w:val="24"/>
        </w:rPr>
        <w:t>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F16CC4" w:rsidRPr="00DB0E4A" w:rsidRDefault="00F16CC4" w:rsidP="00F16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52:20:2100004:2180, назначение: нежилое, количество этажей – 1, общая площадь – 211,9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д.36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52:20:2100004:5079 площадью 1691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6CC4">
        <w:rPr>
          <w:rFonts w:ascii="Times New Roman" w:hAnsi="Times New Roman" w:cs="Times New Roman"/>
          <w:sz w:val="24"/>
          <w:szCs w:val="24"/>
        </w:rPr>
        <w:t xml:space="preserve">1 400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16CC4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F16CC4">
        <w:rPr>
          <w:rFonts w:ascii="Times New Roman" w:hAnsi="Times New Roman" w:cs="Times New Roman"/>
          <w:sz w:val="24"/>
          <w:szCs w:val="24"/>
        </w:rPr>
        <w:t>70 00,00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52:20:2100004:2181, назначение: нежилое, количество этажей – 1, общая площадь – 230,9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д.38 и 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52:20:2100004:5081 площадью 1535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38.</w:t>
      </w:r>
    </w:p>
    <w:p w:rsidR="00F16CC4" w:rsidRDefault="00F16CC4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1 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F16CC4">
        <w:rPr>
          <w:rFonts w:ascii="Times New Roman" w:hAnsi="Times New Roman"/>
          <w:sz w:val="24"/>
          <w:szCs w:val="24"/>
        </w:rPr>
        <w:t>18</w:t>
      </w:r>
      <w:r w:rsidR="008E546E">
        <w:rPr>
          <w:rFonts w:ascii="Times New Roman" w:hAnsi="Times New Roman"/>
          <w:sz w:val="24"/>
          <w:szCs w:val="24"/>
        </w:rPr>
        <w:t>.06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F16CC4">
        <w:rPr>
          <w:rFonts w:ascii="Times New Roman" w:hAnsi="Times New Roman" w:cs="Times New Roman"/>
          <w:sz w:val="24"/>
          <w:szCs w:val="24"/>
        </w:rPr>
        <w:t>23.07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F16CC4">
        <w:rPr>
          <w:rFonts w:ascii="Times New Roman" w:eastAsia="Calibri" w:hAnsi="Times New Roman" w:cs="Times New Roman"/>
          <w:sz w:val="24"/>
          <w:szCs w:val="24"/>
        </w:rPr>
        <w:t>9592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F16CC4">
        <w:rPr>
          <w:rFonts w:ascii="Times New Roman" w:hAnsi="Times New Roman" w:cs="Times New Roman"/>
          <w:sz w:val="24"/>
          <w:szCs w:val="24"/>
        </w:rPr>
        <w:t>28</w:t>
      </w:r>
      <w:r w:rsidR="00826778">
        <w:rPr>
          <w:rFonts w:ascii="Times New Roman" w:hAnsi="Times New Roman" w:cs="Times New Roman"/>
          <w:sz w:val="24"/>
          <w:szCs w:val="24"/>
        </w:rPr>
        <w:t>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F16CC4">
        <w:rPr>
          <w:rFonts w:ascii="Times New Roman" w:hAnsi="Times New Roman"/>
          <w:sz w:val="24"/>
          <w:szCs w:val="24"/>
        </w:rPr>
        <w:t>30.07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F16CC4">
        <w:rPr>
          <w:rFonts w:ascii="Times New Roman" w:hAnsi="Times New Roman" w:cs="Times New Roman"/>
          <w:sz w:val="24"/>
          <w:szCs w:val="24"/>
        </w:rPr>
        <w:t>30</w:t>
      </w:r>
      <w:r w:rsidR="00826778">
        <w:rPr>
          <w:rFonts w:ascii="Times New Roman" w:hAnsi="Times New Roman" w:cs="Times New Roman"/>
          <w:sz w:val="24"/>
          <w:szCs w:val="24"/>
        </w:rPr>
        <w:t>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6CC4">
        <w:rPr>
          <w:rFonts w:ascii="Times New Roman" w:eastAsia="Calibri" w:hAnsi="Times New Roman" w:cs="Times New Roman"/>
          <w:sz w:val="24"/>
          <w:szCs w:val="24"/>
        </w:rPr>
        <w:t>110620/0053727/01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F16CC4">
        <w:rPr>
          <w:rFonts w:ascii="Times New Roman" w:eastAsia="Calibri" w:hAnsi="Times New Roman" w:cs="Times New Roman"/>
          <w:sz w:val="24"/>
          <w:szCs w:val="24"/>
        </w:rPr>
        <w:t>8592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10</cp:revision>
  <cp:lastPrinted>2020-06-02T12:47:00Z</cp:lastPrinted>
  <dcterms:created xsi:type="dcterms:W3CDTF">2020-03-17T10:13:00Z</dcterms:created>
  <dcterms:modified xsi:type="dcterms:W3CDTF">2020-06-11T07:37:00Z</dcterms:modified>
</cp:coreProperties>
</file>