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D29E2">
        <w:rPr>
          <w:rFonts w:ascii="Times New Roman" w:eastAsia="Calibri" w:hAnsi="Times New Roman" w:cs="Times New Roman"/>
          <w:sz w:val="24"/>
          <w:szCs w:val="24"/>
        </w:rPr>
        <w:t>13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января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9E2">
        <w:rPr>
          <w:rFonts w:ascii="Times New Roman" w:eastAsia="Calibri" w:hAnsi="Times New Roman" w:cs="Times New Roman"/>
          <w:sz w:val="24"/>
          <w:szCs w:val="24"/>
        </w:rPr>
        <w:t>39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2B5FC9" w:rsidRPr="00513ECD" w:rsidRDefault="009B479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2B5FC9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2B5FC9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B5FC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2B5FC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Pr="006D608F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2B5FC9" w:rsidRPr="002B5FC9" w:rsidRDefault="002B5FC9" w:rsidP="002B5FC9">
      <w:pPr>
        <w:spacing w:after="0"/>
        <w:jc w:val="both"/>
        <w:rPr>
          <w:rFonts w:ascii="Times New Roman" w:eastAsia="Times New Roman" w:hAnsi="Times New Roman" w:cs="Times New Roman"/>
        </w:rPr>
      </w:pPr>
      <w:r w:rsidRPr="002B5FC9">
        <w:rPr>
          <w:rFonts w:ascii="Times New Roman" w:hAnsi="Times New Roman" w:cs="Times New Roman"/>
        </w:rPr>
        <w:t xml:space="preserve">1. Нежилое здание с кадастровым номером 52:19:0103004:47, назначение: нежилое отдельно стоящее здание (здание водозабора), количество этажей – 3, в том числе подземных - 1, общая площадь – 355,8 кв. м, ограничений (обременений) не зарегистрировано, год ввода в эксплуатацию – 1972, кадастровая стоимость – 1 616 925,98 руб., адрес: Нижегородская область, г. Бор, п. Неклюдово, ул. Чапаева, дом 19А, корпус 1. </w:t>
      </w:r>
    </w:p>
    <w:p w:rsidR="002B5FC9" w:rsidRPr="002B5FC9" w:rsidRDefault="002B5FC9" w:rsidP="002B5FC9">
      <w:pPr>
        <w:spacing w:after="0"/>
        <w:jc w:val="both"/>
        <w:rPr>
          <w:rFonts w:ascii="Times New Roman" w:hAnsi="Times New Roman" w:cs="Times New Roman"/>
        </w:rPr>
      </w:pPr>
      <w:r w:rsidRPr="002B5FC9">
        <w:rPr>
          <w:rFonts w:ascii="Times New Roman" w:hAnsi="Times New Roman" w:cs="Times New Roman"/>
        </w:rPr>
        <w:t>2. Сооружение (</w:t>
      </w:r>
      <w:proofErr w:type="gramStart"/>
      <w:r w:rsidRPr="002B5FC9">
        <w:rPr>
          <w:rFonts w:ascii="Times New Roman" w:hAnsi="Times New Roman" w:cs="Times New Roman"/>
        </w:rPr>
        <w:t>резервуар ж</w:t>
      </w:r>
      <w:proofErr w:type="gramEnd"/>
      <w:r w:rsidRPr="002B5FC9">
        <w:rPr>
          <w:rFonts w:ascii="Times New Roman" w:hAnsi="Times New Roman" w:cs="Times New Roman"/>
        </w:rPr>
        <w:t xml:space="preserve">/б) с кадастровым номером 52:19:0103005:30, назначение: Нежилое. Городского коммунального хозяйства. Водоснабжения и водоотведения, объем – 250 куб. м, год ввода в эксплуатацию – 1972, адрес: Нижегородская область, г. Бор, </w:t>
      </w:r>
      <w:proofErr w:type="spellStart"/>
      <w:r w:rsidRPr="002B5FC9">
        <w:rPr>
          <w:rFonts w:ascii="Times New Roman" w:hAnsi="Times New Roman" w:cs="Times New Roman"/>
        </w:rPr>
        <w:t>рп</w:t>
      </w:r>
      <w:proofErr w:type="spellEnd"/>
      <w:r w:rsidRPr="002B5FC9">
        <w:rPr>
          <w:rFonts w:ascii="Times New Roman" w:hAnsi="Times New Roman" w:cs="Times New Roman"/>
        </w:rPr>
        <w:t>. Неклюдово, ул. Чапаева, дом 19.</w:t>
      </w:r>
    </w:p>
    <w:p w:rsidR="002B5FC9" w:rsidRPr="002B5FC9" w:rsidRDefault="002B5FC9" w:rsidP="002B5FC9">
      <w:pPr>
        <w:spacing w:after="0"/>
        <w:jc w:val="both"/>
        <w:rPr>
          <w:rFonts w:ascii="Times New Roman" w:hAnsi="Times New Roman" w:cs="Times New Roman"/>
        </w:rPr>
      </w:pPr>
      <w:r w:rsidRPr="002B5FC9">
        <w:rPr>
          <w:rFonts w:ascii="Times New Roman" w:hAnsi="Times New Roman" w:cs="Times New Roman"/>
        </w:rPr>
        <w:t>3. Сооружение (</w:t>
      </w:r>
      <w:proofErr w:type="gramStart"/>
      <w:r w:rsidRPr="002B5FC9">
        <w:rPr>
          <w:rFonts w:ascii="Times New Roman" w:hAnsi="Times New Roman" w:cs="Times New Roman"/>
        </w:rPr>
        <w:t>резервуар ж</w:t>
      </w:r>
      <w:proofErr w:type="gramEnd"/>
      <w:r w:rsidRPr="002B5FC9">
        <w:rPr>
          <w:rFonts w:ascii="Times New Roman" w:hAnsi="Times New Roman" w:cs="Times New Roman"/>
        </w:rPr>
        <w:t xml:space="preserve">/б) с кадастровым номером 52:19:0103004:48, назначение: Нежилое. Городского коммунального хозяйства. Водоснабжения и водоотведения, объем – 250 куб. м, год ввода в эксплуатацию – 1972, адрес: Нижегородская область, г. Бор, п. Неклюдово, ул. Чапаева, дом 19. </w:t>
      </w:r>
    </w:p>
    <w:p w:rsidR="002B5FC9" w:rsidRDefault="002B5FC9" w:rsidP="002B5FC9">
      <w:pPr>
        <w:spacing w:after="0"/>
        <w:jc w:val="both"/>
        <w:rPr>
          <w:rFonts w:ascii="Times New Roman" w:hAnsi="Times New Roman" w:cs="Times New Roman"/>
        </w:rPr>
      </w:pPr>
      <w:r w:rsidRPr="002B5FC9">
        <w:rPr>
          <w:rFonts w:ascii="Times New Roman" w:hAnsi="Times New Roman" w:cs="Times New Roman"/>
        </w:rPr>
        <w:t xml:space="preserve">4. Земельный участок с кадастровым номером 52:19:0103004:85, общей площадью 14387,0+/-42 кв. м, категория земель: земли населенных пунктов, разрешенное использование: коммунальное обслуживание; кадастровая стоимость – 2 154 165,51руб., адрес: Российская Федерация, Нижегородская область, </w:t>
      </w:r>
      <w:proofErr w:type="gramStart"/>
      <w:r w:rsidRPr="002B5FC9">
        <w:rPr>
          <w:rFonts w:ascii="Times New Roman" w:hAnsi="Times New Roman" w:cs="Times New Roman"/>
        </w:rPr>
        <w:t>городской</w:t>
      </w:r>
      <w:proofErr w:type="gramEnd"/>
      <w:r w:rsidRPr="002B5FC9">
        <w:rPr>
          <w:rFonts w:ascii="Times New Roman" w:hAnsi="Times New Roman" w:cs="Times New Roman"/>
        </w:rPr>
        <w:t xml:space="preserve"> </w:t>
      </w:r>
      <w:proofErr w:type="gramStart"/>
      <w:r w:rsidRPr="002B5FC9">
        <w:rPr>
          <w:rFonts w:ascii="Times New Roman" w:hAnsi="Times New Roman" w:cs="Times New Roman"/>
        </w:rPr>
        <w:t>округ город  Бор, п. Неклюдово (г. Бор), ул. Чапаева, участок 100.</w:t>
      </w:r>
      <w:proofErr w:type="gramEnd"/>
    </w:p>
    <w:p w:rsidR="00B8385F" w:rsidRPr="006E52F0" w:rsidRDefault="00B8385F" w:rsidP="00B838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>
        <w:rPr>
          <w:rFonts w:ascii="Times New Roman" w:hAnsi="Times New Roman" w:cs="Times New Roman"/>
          <w:sz w:val="24"/>
          <w:szCs w:val="24"/>
        </w:rPr>
        <w:t>5 000 000</w:t>
      </w:r>
      <w:r w:rsidRPr="006E52F0">
        <w:rPr>
          <w:rFonts w:ascii="Times New Roman" w:hAnsi="Times New Roman" w:cs="Times New Roman"/>
          <w:sz w:val="24"/>
          <w:szCs w:val="24"/>
        </w:rPr>
        <w:t>,00руб.</w:t>
      </w:r>
    </w:p>
    <w:p w:rsidR="00B8385F" w:rsidRDefault="00B8385F" w:rsidP="00B8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 1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6E52F0">
        <w:rPr>
          <w:rFonts w:ascii="Times New Roman" w:hAnsi="Times New Roman" w:cs="Times New Roman"/>
          <w:sz w:val="24"/>
          <w:szCs w:val="24"/>
        </w:rPr>
        <w:t> 000,00 руб.</w:t>
      </w:r>
    </w:p>
    <w:p w:rsidR="00B8385F" w:rsidRPr="00331CBD" w:rsidRDefault="00B8385F" w:rsidP="00B8385F">
      <w:pPr>
        <w:jc w:val="both"/>
        <w:rPr>
          <w:rFonts w:ascii="Times New Roman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2 500 000,00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2B5FC9">
        <w:rPr>
          <w:rFonts w:ascii="Times New Roman" w:hAnsi="Times New Roman"/>
          <w:sz w:val="24"/>
          <w:szCs w:val="24"/>
        </w:rPr>
        <w:t>20.01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Pr="006E52F0">
        <w:rPr>
          <w:rFonts w:ascii="Times New Roman" w:hAnsi="Times New Roman"/>
          <w:sz w:val="24"/>
          <w:szCs w:val="24"/>
        </w:rPr>
        <w:t xml:space="preserve">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2B5FC9">
        <w:rPr>
          <w:rFonts w:ascii="Times New Roman" w:hAnsi="Times New Roman" w:cs="Times New Roman"/>
          <w:sz w:val="24"/>
          <w:szCs w:val="24"/>
        </w:rPr>
        <w:t>18.02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bookmarkStart w:id="0" w:name="_GoBack"/>
      <w:bookmarkEnd w:id="0"/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B5FC9">
        <w:rPr>
          <w:rFonts w:ascii="Times New Roman" w:hAnsi="Times New Roman" w:cs="Times New Roman"/>
          <w:sz w:val="24"/>
          <w:szCs w:val="24"/>
        </w:rPr>
        <w:t>20.02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B5FC9">
        <w:rPr>
          <w:rFonts w:ascii="Times New Roman" w:hAnsi="Times New Roman"/>
          <w:sz w:val="24"/>
          <w:szCs w:val="24"/>
        </w:rPr>
        <w:t>26.02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B5FC9">
        <w:rPr>
          <w:rFonts w:ascii="Times New Roman" w:hAnsi="Times New Roman" w:cs="Times New Roman"/>
          <w:sz w:val="24"/>
          <w:szCs w:val="24"/>
        </w:rPr>
        <w:t>26.02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D29E2">
        <w:rPr>
          <w:rFonts w:ascii="Times New Roman" w:eastAsia="Calibri" w:hAnsi="Times New Roman" w:cs="Times New Roman"/>
          <w:sz w:val="24"/>
          <w:szCs w:val="24"/>
        </w:rPr>
        <w:t>130120/0053727/02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FD29E2">
        <w:rPr>
          <w:rFonts w:ascii="Times New Roman" w:eastAsia="Calibri" w:hAnsi="Times New Roman" w:cs="Times New Roman"/>
          <w:sz w:val="24"/>
          <w:szCs w:val="24"/>
        </w:rPr>
        <w:t>Публичное предложение №  7892»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B5FC9"/>
    <w:rsid w:val="002C3EC0"/>
    <w:rsid w:val="002D1C01"/>
    <w:rsid w:val="0032002F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3202"/>
    <w:rsid w:val="00684187"/>
    <w:rsid w:val="006B5657"/>
    <w:rsid w:val="006D608F"/>
    <w:rsid w:val="006E52F0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4</cp:revision>
  <cp:lastPrinted>2020-01-13T12:44:00Z</cp:lastPrinted>
  <dcterms:created xsi:type="dcterms:W3CDTF">2020-01-13T12:41:00Z</dcterms:created>
  <dcterms:modified xsi:type="dcterms:W3CDTF">2020-01-13T12:45:00Z</dcterms:modified>
</cp:coreProperties>
</file>