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600FAD">
        <w:rPr>
          <w:rFonts w:ascii="Times New Roman" w:eastAsia="Calibri" w:hAnsi="Times New Roman" w:cs="Times New Roman"/>
          <w:sz w:val="24"/>
          <w:szCs w:val="24"/>
        </w:rPr>
        <w:t>1</w:t>
      </w:r>
      <w:r w:rsidR="00241751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FAD">
        <w:rPr>
          <w:rFonts w:ascii="Times New Roman" w:eastAsia="Calibri" w:hAnsi="Times New Roman" w:cs="Times New Roman"/>
          <w:sz w:val="24"/>
          <w:szCs w:val="24"/>
        </w:rPr>
        <w:t>июля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00FAD">
        <w:rPr>
          <w:rFonts w:ascii="Times New Roman" w:eastAsia="Calibri" w:hAnsi="Times New Roman" w:cs="Times New Roman"/>
          <w:sz w:val="24"/>
          <w:szCs w:val="24"/>
        </w:rPr>
        <w:t xml:space="preserve">3557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600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 xml:space="preserve">№ </w:t>
      </w:r>
      <w:r w:rsidR="00293CCA">
        <w:rPr>
          <w:rFonts w:ascii="Times New Roman" w:hAnsi="Times New Roman" w:cs="Times New Roman"/>
          <w:sz w:val="24"/>
          <w:szCs w:val="24"/>
        </w:rPr>
        <w:t>5240847.</w:t>
      </w:r>
    </w:p>
    <w:p w:rsidR="00293CCA" w:rsidRDefault="00FE39BC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600FAD">
        <w:rPr>
          <w:rFonts w:ascii="Times New Roman" w:eastAsia="Calibri" w:hAnsi="Times New Roman" w:cs="Times New Roman"/>
          <w:b/>
          <w:sz w:val="24"/>
          <w:szCs w:val="24"/>
        </w:rPr>
        <w:t>15.08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0FA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B64AF0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>продавца № 5240847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370076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600FAD" w:rsidRPr="00E63DDE" w:rsidRDefault="00600FAD" w:rsidP="00B64AF0">
      <w:pPr>
        <w:pStyle w:val="a7"/>
        <w:tabs>
          <w:tab w:val="left" w:pos="144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63DDE">
        <w:rPr>
          <w:rFonts w:ascii="Times New Roman" w:hAnsi="Times New Roman"/>
          <w:sz w:val="24"/>
          <w:szCs w:val="24"/>
        </w:rPr>
        <w:t xml:space="preserve">Здание общей площадью 325,4 </w:t>
      </w:r>
      <w:proofErr w:type="spellStart"/>
      <w:r w:rsidRPr="00E63DDE">
        <w:rPr>
          <w:rFonts w:ascii="Times New Roman" w:hAnsi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назначение – нежилое,  кадастровый номер 52:20:0900001:1036, количество этажей – 1, в том числе подземных – 0, год завершения строительства – 1947, и земельный участок, на котором расположено здание, с кадастровым номером 52:20:0900001:22 площадью 1081,06 кв. м, категория земель: земли населенных пунктов, виды разрешенного использования: под административными зданиями, адрес: Нижегородская область,  </w:t>
      </w:r>
      <w:proofErr w:type="spellStart"/>
      <w:r w:rsidRPr="00E63DDE">
        <w:rPr>
          <w:rFonts w:ascii="Times New Roman" w:hAnsi="Times New Roman"/>
          <w:sz w:val="24"/>
          <w:szCs w:val="24"/>
        </w:rPr>
        <w:t>г.Бор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Останкинский с/с, </w:t>
      </w:r>
      <w:proofErr w:type="spellStart"/>
      <w:r w:rsidRPr="00E63DDE">
        <w:rPr>
          <w:rFonts w:ascii="Times New Roman" w:hAnsi="Times New Roman"/>
          <w:sz w:val="24"/>
          <w:szCs w:val="24"/>
        </w:rPr>
        <w:t>п.Рустай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 (администрация), </w:t>
      </w:r>
      <w:proofErr w:type="spellStart"/>
      <w:r w:rsidRPr="00E63DDE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Pr="00E63DDE">
        <w:rPr>
          <w:rFonts w:ascii="Times New Roman" w:hAnsi="Times New Roman"/>
          <w:sz w:val="24"/>
          <w:szCs w:val="24"/>
        </w:rPr>
        <w:t>, д.21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0FAD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600FAD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600F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46DC5" w:rsidRPr="007317AC" w:rsidRDefault="00946DC5" w:rsidP="00946DC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600FAD" w:rsidRPr="00E63DDE" w:rsidRDefault="00600FAD" w:rsidP="00600FAD">
      <w:pPr>
        <w:pStyle w:val="a7"/>
        <w:tabs>
          <w:tab w:val="left" w:pos="1440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3DDE">
        <w:rPr>
          <w:rFonts w:ascii="Times New Roman" w:hAnsi="Times New Roman"/>
          <w:sz w:val="24"/>
          <w:szCs w:val="24"/>
        </w:rPr>
        <w:t>Здание (общежитие) общей площадью –783,3 кв. м, назначение – нежилое, этажность - 2, год завершения строительства – 1950, кадастровый номер 52:20:2100004:2485; здание (общежитие) общей площадью 407,3 кв. м, назначение – нежилое, этажность – 1, год завершения строительства – 1927, кадастровый номер 52:20:2100004:2486* и земельный участок площадью 2505, 00 кв. м, на котором расположены здания с кадастровым номером 52:20:2100004:113, категория земель: земли населенных пунктов, вид разрешенного использования: для развития материально-технической базы и обеспечения учебного процесса, расположенные по адресу: Нижегородская область, г. Бор, Память Парижской Коммуны с/с, п. Память Парижской Коммуны, ул. Школьная, д. 16.</w:t>
      </w:r>
    </w:p>
    <w:p w:rsidR="00600FAD" w:rsidRPr="00E63DDE" w:rsidRDefault="00600FAD" w:rsidP="00600FAD">
      <w:pPr>
        <w:pStyle w:val="a7"/>
        <w:tabs>
          <w:tab w:val="left" w:pos="1440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3DDE">
        <w:rPr>
          <w:rFonts w:ascii="Times New Roman" w:hAnsi="Times New Roman"/>
          <w:sz w:val="24"/>
          <w:szCs w:val="24"/>
        </w:rPr>
        <w:t>*адрес: Нижегородская область, г. Бор, Память Парижской Коммуны с/с, п. Память Парижской Коммуны, ул. Школьная, д. 16а.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0FAD">
        <w:rPr>
          <w:rFonts w:ascii="Times New Roman" w:hAnsi="Times New Roman" w:cs="Times New Roman"/>
          <w:sz w:val="24"/>
          <w:szCs w:val="24"/>
        </w:rPr>
        <w:t>660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600FAD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 w:rsidR="00600FA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46DC5" w:rsidRDefault="00946DC5" w:rsidP="0094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00FAD" w:rsidRPr="00E63DDE" w:rsidRDefault="00600FAD" w:rsidP="00600F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DE">
        <w:rPr>
          <w:rFonts w:ascii="Times New Roman" w:hAnsi="Times New Roman" w:cs="Times New Roman"/>
          <w:sz w:val="24"/>
          <w:szCs w:val="24"/>
        </w:rPr>
        <w:t xml:space="preserve">Здание общей площадью – 44,80 кв. м с кадастровым номером 52:20:0700022:220, назначение – нежилое, количество этажей - 1,  год завершения строительства - 1969, ограничений (обременений) не зарегистрировано, адрес: Нижегородская область, город областного значения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д. 7в и земельный участок 1523,00+/- 14 кв. м с кадастровым номером 52:20:0700022:221, на котором здание расположено, категория земель: земли населенных пунктов, разрешенное использование: под нежилым зданием, адрес: Нижегородская область, г.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>, участок 7в.</w:t>
      </w:r>
    </w:p>
    <w:p w:rsidR="00946DC5" w:rsidRDefault="00946DC5" w:rsidP="0042361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0FAD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600FAD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 w:rsidR="00600F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DC5" w:rsidRDefault="00600FAD" w:rsidP="00600FAD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0FAD">
        <w:rPr>
          <w:rFonts w:ascii="Times New Roman" w:hAnsi="Times New Roman"/>
          <w:b/>
          <w:sz w:val="24"/>
          <w:szCs w:val="24"/>
        </w:rPr>
        <w:lastRenderedPageBreak/>
        <w:t>ЛОТ № 4</w:t>
      </w:r>
    </w:p>
    <w:p w:rsidR="00600FAD" w:rsidRPr="00E63DDE" w:rsidRDefault="00600FAD" w:rsidP="00600FAD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3DDE">
        <w:rPr>
          <w:rFonts w:ascii="Times New Roman" w:hAnsi="Times New Roman" w:cs="Times New Roman"/>
          <w:sz w:val="24"/>
          <w:szCs w:val="24"/>
        </w:rPr>
        <w:t xml:space="preserve">Здание общей площадью 107,6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назначение – нежилое, год завершения строительства – 1978, кадастровый номер 52:20:1300001:534, ограничений (обременений) не зарегистрировано, по адресу: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Нижегородская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область, городской округ г Бор, </w:t>
      </w:r>
      <w:proofErr w:type="spellStart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сельсовет, сельский поселок Пионерский, ул. Ленина, здание 9Г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, </w:t>
      </w:r>
      <w:r w:rsidRPr="00E63DDE">
        <w:rPr>
          <w:rFonts w:ascii="Times New Roman" w:hAnsi="Times New Roman" w:cs="Times New Roman"/>
          <w:sz w:val="24"/>
          <w:szCs w:val="24"/>
        </w:rPr>
        <w:t xml:space="preserve">и земельный участок на котором расположено здание, площадью 498 +/-8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 кадастровым номером 52:20:1300001:693, категория земель: земли населенных пунктов, вид разрешенного использования: объекты гаражного строительства, для размещения индивидуальных гаражей, объекты гаражного назначения по адресу: Нижегородская область, городской округ город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>, земельный участок 9Г.</w:t>
      </w:r>
    </w:p>
    <w:p w:rsidR="00600FAD" w:rsidRDefault="00600FAD" w:rsidP="00600FA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600FAD" w:rsidRDefault="00600FAD" w:rsidP="00600FAD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p w:rsidR="00600FAD" w:rsidRPr="003A5A83" w:rsidRDefault="00600FAD" w:rsidP="00600FAD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>Пролет металлический длиной 33,5 м, шириной 4,1 м, высотой 0,5, массой 24,5 тонн с тремя понтонами (емкостями для запасов воды) массой 10,5 тонн каждый (</w:t>
      </w:r>
      <w:proofErr w:type="spellStart"/>
      <w:r w:rsidRPr="003A5A83">
        <w:rPr>
          <w:rFonts w:ascii="Times New Roman" w:hAnsi="Times New Roman"/>
          <w:sz w:val="24"/>
          <w:szCs w:val="24"/>
        </w:rPr>
        <w:t>нераспиленные</w:t>
      </w:r>
      <w:proofErr w:type="spellEnd"/>
      <w:r w:rsidRPr="003A5A83">
        <w:rPr>
          <w:rFonts w:ascii="Times New Roman" w:hAnsi="Times New Roman"/>
          <w:sz w:val="24"/>
          <w:szCs w:val="24"/>
        </w:rPr>
        <w:t>).</w:t>
      </w:r>
    </w:p>
    <w:p w:rsidR="00600FAD" w:rsidRPr="00B64AF0" w:rsidRDefault="00600FAD" w:rsidP="00600FAD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b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 xml:space="preserve">Местонахождение: Нижегородская область, </w:t>
      </w:r>
      <w:proofErr w:type="spellStart"/>
      <w:r w:rsidRPr="003A5A83">
        <w:rPr>
          <w:rFonts w:ascii="Times New Roman" w:hAnsi="Times New Roman"/>
          <w:sz w:val="24"/>
          <w:szCs w:val="24"/>
        </w:rPr>
        <w:t>г.Бор</w:t>
      </w:r>
      <w:proofErr w:type="spellEnd"/>
      <w:r w:rsidRPr="003A5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A83">
        <w:rPr>
          <w:rFonts w:ascii="Times New Roman" w:hAnsi="Times New Roman"/>
          <w:sz w:val="24"/>
          <w:szCs w:val="24"/>
        </w:rPr>
        <w:t>п.Октябрьский</w:t>
      </w:r>
      <w:proofErr w:type="spellEnd"/>
      <w:r w:rsidRPr="003A5A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F0">
        <w:rPr>
          <w:rFonts w:ascii="Times New Roman" w:hAnsi="Times New Roman"/>
          <w:b/>
          <w:sz w:val="24"/>
          <w:szCs w:val="24"/>
        </w:rPr>
        <w:t>Самовывоз.</w:t>
      </w:r>
    </w:p>
    <w:p w:rsidR="00600FAD" w:rsidRDefault="00600FAD" w:rsidP="00600FA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 xml:space="preserve">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600FAD" w:rsidRPr="00600FAD" w:rsidRDefault="00600FAD" w:rsidP="00600FAD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600FAD">
        <w:rPr>
          <w:rFonts w:ascii="Times New Roman" w:hAnsi="Times New Roman"/>
          <w:sz w:val="24"/>
          <w:szCs w:val="24"/>
        </w:rPr>
        <w:t>13.07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600FAD">
        <w:rPr>
          <w:rFonts w:ascii="Times New Roman" w:hAnsi="Times New Roman" w:cs="Times New Roman"/>
          <w:sz w:val="24"/>
          <w:szCs w:val="24"/>
        </w:rPr>
        <w:t>08.08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600FAD">
        <w:rPr>
          <w:rFonts w:ascii="Times New Roman" w:hAnsi="Times New Roman" w:cs="Times New Roman"/>
          <w:sz w:val="24"/>
          <w:szCs w:val="24"/>
        </w:rPr>
        <w:t>11.08.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600FAD">
        <w:rPr>
          <w:rFonts w:ascii="Times New Roman" w:hAnsi="Times New Roman"/>
          <w:sz w:val="24"/>
          <w:szCs w:val="24"/>
        </w:rPr>
        <w:t>15.08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</w:t>
      </w:r>
      <w:r w:rsidR="00600FAD">
        <w:rPr>
          <w:rFonts w:ascii="Times New Roman" w:hAnsi="Times New Roman"/>
          <w:sz w:val="24"/>
          <w:szCs w:val="24"/>
        </w:rPr>
        <w:t>3</w:t>
      </w:r>
      <w:r w:rsidR="002B5FC9">
        <w:rPr>
          <w:rFonts w:ascii="Times New Roman" w:hAnsi="Times New Roman"/>
          <w:sz w:val="24"/>
          <w:szCs w:val="24"/>
        </w:rPr>
        <w:t>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600FAD">
        <w:rPr>
          <w:rFonts w:ascii="Times New Roman" w:hAnsi="Times New Roman" w:cs="Times New Roman"/>
          <w:sz w:val="24"/>
          <w:szCs w:val="24"/>
        </w:rPr>
        <w:t>15.08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293CCA" w:rsidRDefault="009B4790" w:rsidP="00293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B64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Аукцион </w:t>
      </w:r>
      <w:r w:rsidR="00293CCA">
        <w:rPr>
          <w:rFonts w:ascii="Times New Roman" w:hAnsi="Times New Roman" w:cs="Times New Roman"/>
          <w:sz w:val="24"/>
          <w:szCs w:val="24"/>
        </w:rPr>
        <w:t>продавца № 5240847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293CCA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3CCA" w:rsidRPr="00C716E4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>
        <w:rPr>
          <w:rFonts w:ascii="Times New Roman" w:hAnsi="Times New Roman" w:cs="Times New Roman"/>
          <w:sz w:val="24"/>
          <w:szCs w:val="24"/>
        </w:rPr>
        <w:t>№ 5240847</w:t>
      </w:r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293CCA" w:rsidRDefault="00293CCA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1751"/>
    <w:rsid w:val="00242ECC"/>
    <w:rsid w:val="00293CCA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0FAD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4D26"/>
    <w:rsid w:val="00B57BAD"/>
    <w:rsid w:val="00B64AF0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58C8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32</cp:revision>
  <cp:lastPrinted>2022-07-12T08:23:00Z</cp:lastPrinted>
  <dcterms:created xsi:type="dcterms:W3CDTF">2020-03-17T10:13:00Z</dcterms:created>
  <dcterms:modified xsi:type="dcterms:W3CDTF">2022-07-12T08:27:00Z</dcterms:modified>
</cp:coreProperties>
</file>