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И Н Ф О Р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C74AFD">
        <w:rPr>
          <w:rFonts w:ascii="Times New Roman" w:eastAsia="Calibri" w:hAnsi="Times New Roman" w:cs="Times New Roman"/>
          <w:sz w:val="24"/>
          <w:szCs w:val="24"/>
        </w:rPr>
        <w:t>11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7E3F">
        <w:rPr>
          <w:rFonts w:ascii="Times New Roman" w:eastAsia="Calibri" w:hAnsi="Times New Roman" w:cs="Times New Roman"/>
          <w:sz w:val="24"/>
          <w:szCs w:val="24"/>
        </w:rPr>
        <w:t>февраля</w:t>
      </w:r>
      <w:r w:rsidR="009C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97E3F">
        <w:rPr>
          <w:rFonts w:ascii="Times New Roman" w:eastAsia="Calibri" w:hAnsi="Times New Roman" w:cs="Times New Roman"/>
          <w:sz w:val="24"/>
          <w:szCs w:val="24"/>
        </w:rPr>
        <w:t>2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C74AFD">
        <w:rPr>
          <w:rFonts w:ascii="Times New Roman" w:eastAsia="Calibri" w:hAnsi="Times New Roman" w:cs="Times New Roman"/>
          <w:sz w:val="24"/>
          <w:szCs w:val="24"/>
        </w:rPr>
        <w:t>676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FE39BC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="00C74AFD">
        <w:rPr>
          <w:rFonts w:ascii="Times New Roman" w:eastAsia="Calibri" w:hAnsi="Times New Roman" w:cs="Times New Roman"/>
          <w:b/>
          <w:sz w:val="24"/>
          <w:szCs w:val="24"/>
        </w:rPr>
        <w:t>продажа посредством публичного предложения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(далее </w:t>
      </w:r>
      <w:r w:rsidR="00C74AF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торги). </w:t>
      </w:r>
    </w:p>
    <w:p w:rsidR="00697E3F" w:rsidRPr="00370076" w:rsidRDefault="00697E3F" w:rsidP="00697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продаже муниципального имущества размещена на платформе </w:t>
      </w:r>
      <w:r w:rsidRPr="00697E3F">
        <w:rPr>
          <w:rFonts w:ascii="Times New Roman" w:hAnsi="Times New Roman" w:cs="Times New Roman"/>
          <w:b/>
          <w:sz w:val="24"/>
          <w:szCs w:val="24"/>
        </w:rPr>
        <w:t>ГИС ТОРГИ</w:t>
      </w:r>
      <w:r w:rsidRPr="00697E3F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https://new.torgi.gov.ru</w:t>
        </w:r>
      </w:hyperlink>
      <w:r w:rsidRPr="00697E3F">
        <w:rPr>
          <w:rFonts w:ascii="Times New Roman" w:hAnsi="Times New Roman" w:cs="Times New Roman"/>
          <w:sz w:val="24"/>
          <w:szCs w:val="24"/>
        </w:rPr>
        <w:t>)</w:t>
      </w:r>
      <w:r w:rsidR="00370076">
        <w:rPr>
          <w:rFonts w:ascii="Times New Roman" w:hAnsi="Times New Roman" w:cs="Times New Roman"/>
          <w:sz w:val="24"/>
          <w:szCs w:val="24"/>
        </w:rPr>
        <w:t xml:space="preserve">, извещение № </w:t>
      </w:r>
      <w:r w:rsidR="00C74AFD">
        <w:rPr>
          <w:rFonts w:ascii="Times New Roman" w:hAnsi="Times New Roman" w:cs="Times New Roman"/>
          <w:sz w:val="24"/>
          <w:szCs w:val="24"/>
        </w:rPr>
        <w:t>21000030620000000002</w:t>
      </w:r>
    </w:p>
    <w:p w:rsidR="00697E3F" w:rsidRPr="00AA22D9" w:rsidRDefault="00FE39BC" w:rsidP="00370076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697E3F" w:rsidRPr="00697E3F">
        <w:rPr>
          <w:rFonts w:ascii="Times New Roman" w:hAnsi="Times New Roman" w:cs="Times New Roman"/>
          <w:sz w:val="24"/>
          <w:szCs w:val="24"/>
        </w:rPr>
        <w:t>электронной площадке НЭП-Фабрикант (</w:t>
      </w:r>
      <w:hyperlink r:id="rId6" w:history="1">
        <w:r w:rsidR="00697E3F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697E3F" w:rsidRPr="00697E3F">
        <w:rPr>
          <w:rStyle w:val="a6"/>
          <w:rFonts w:ascii="Times New Roman" w:hAnsi="Times New Roman" w:cs="Times New Roman"/>
          <w:sz w:val="24"/>
          <w:szCs w:val="24"/>
          <w:u w:val="none"/>
        </w:rPr>
        <w:t>), оператором которой является АО «Электронные торговые системы».</w:t>
      </w:r>
    </w:p>
    <w:p w:rsidR="00FE39BC" w:rsidRDefault="00697E3F" w:rsidP="00370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Заявки подаются на </w:t>
      </w:r>
      <w:r>
        <w:rPr>
          <w:rFonts w:ascii="Times New Roman" w:hAnsi="Times New Roman" w:cs="Times New Roman"/>
          <w:sz w:val="24"/>
          <w:szCs w:val="24"/>
        </w:rPr>
        <w:t xml:space="preserve">электронную площадку НЭП-Фабрикант» </w:t>
      </w:r>
      <w:r w:rsidRPr="00697E3F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C74AFD">
        <w:rPr>
          <w:rFonts w:ascii="Times New Roman" w:hAnsi="Times New Roman" w:cs="Times New Roman"/>
          <w:sz w:val="24"/>
          <w:szCs w:val="24"/>
        </w:rPr>
        <w:t>.</w:t>
      </w:r>
    </w:p>
    <w:p w:rsidR="00697E3F" w:rsidRPr="00C716E4" w:rsidRDefault="00FE39BC" w:rsidP="00370076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C74AFD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="00697E3F">
        <w:rPr>
          <w:rFonts w:ascii="Times New Roman" w:eastAsia="Calibri" w:hAnsi="Times New Roman" w:cs="Times New Roman"/>
          <w:b/>
          <w:sz w:val="24"/>
          <w:szCs w:val="24"/>
        </w:rPr>
        <w:t>.03</w:t>
      </w:r>
      <w:r w:rsidR="00B54D2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34D1C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697E3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697E3F">
        <w:rPr>
          <w:rFonts w:ascii="Times New Roman" w:hAnsi="Times New Roman"/>
          <w:sz w:val="24"/>
          <w:szCs w:val="24"/>
        </w:rPr>
        <w:t xml:space="preserve">электронной площадке </w:t>
      </w:r>
      <w:r w:rsidR="00697E3F">
        <w:rPr>
          <w:rFonts w:ascii="Times New Roman" w:hAnsi="Times New Roman" w:cs="Times New Roman"/>
          <w:sz w:val="24"/>
          <w:szCs w:val="24"/>
        </w:rPr>
        <w:t xml:space="preserve">«НЭП-Фабрикант» </w:t>
      </w:r>
      <w:r w:rsidR="00697E3F" w:rsidRPr="00697E3F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697E3F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697E3F" w:rsidRPr="00697E3F">
        <w:rPr>
          <w:rFonts w:ascii="Times New Roman" w:hAnsi="Times New Roman" w:cs="Times New Roman"/>
          <w:sz w:val="24"/>
          <w:szCs w:val="24"/>
        </w:rPr>
        <w:t>)</w:t>
      </w:r>
      <w:r w:rsidR="00FD7052">
        <w:rPr>
          <w:rFonts w:ascii="Times New Roman" w:hAnsi="Times New Roman" w:cs="Times New Roman"/>
          <w:sz w:val="24"/>
          <w:szCs w:val="24"/>
        </w:rPr>
        <w:t>, торговая процедура «Публичное предложение № 5224597»</w:t>
      </w:r>
    </w:p>
    <w:p w:rsidR="009B4790" w:rsidRDefault="009B4790" w:rsidP="00370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AF2A92" w:rsidRPr="00AF2A92" w:rsidRDefault="00AF2A92" w:rsidP="00370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A92"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C74AFD" w:rsidRDefault="00C74AFD" w:rsidP="00C74AFD">
      <w:pPr>
        <w:pStyle w:val="a5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D403D">
        <w:rPr>
          <w:rFonts w:ascii="Times New Roman" w:hAnsi="Times New Roman" w:cs="Times New Roman"/>
          <w:sz w:val="24"/>
          <w:szCs w:val="24"/>
        </w:rPr>
        <w:t xml:space="preserve">Здание общей площадью 107,6 </w:t>
      </w:r>
      <w:proofErr w:type="spellStart"/>
      <w:r w:rsidRPr="00ED403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D403D">
        <w:rPr>
          <w:rFonts w:ascii="Times New Roman" w:hAnsi="Times New Roman" w:cs="Times New Roman"/>
          <w:sz w:val="24"/>
          <w:szCs w:val="24"/>
        </w:rPr>
        <w:t>, назначение – нежилое, год завершения строительства – 1978, кадас</w:t>
      </w:r>
      <w:r>
        <w:rPr>
          <w:rFonts w:ascii="Times New Roman" w:hAnsi="Times New Roman" w:cs="Times New Roman"/>
          <w:sz w:val="24"/>
          <w:szCs w:val="24"/>
        </w:rPr>
        <w:t xml:space="preserve">тровый номер 52:20:1300001:534 </w:t>
      </w:r>
      <w:r w:rsidRPr="00ED403D">
        <w:rPr>
          <w:rFonts w:ascii="Times New Roman" w:hAnsi="Times New Roman" w:cs="Times New Roman"/>
          <w:sz w:val="24"/>
          <w:szCs w:val="24"/>
        </w:rPr>
        <w:t xml:space="preserve">и земельный участок на котором расположено здание, площадью 498 +/-8 </w:t>
      </w:r>
      <w:proofErr w:type="spellStart"/>
      <w:r w:rsidRPr="00ED403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D403D">
        <w:rPr>
          <w:rFonts w:ascii="Times New Roman" w:hAnsi="Times New Roman" w:cs="Times New Roman"/>
          <w:sz w:val="24"/>
          <w:szCs w:val="24"/>
        </w:rPr>
        <w:t xml:space="preserve"> с кадастровым номером 52:20:1300001:693, категория земель: земли населенных пунктов, вид разрешенного использования: объекты гаражного строительства, для размещения индивидуальных гаражей, объекты гаражного назначения по адресу: Нижегородская область, городской округ город Бор, </w:t>
      </w:r>
      <w:proofErr w:type="spellStart"/>
      <w:r w:rsidRPr="00ED403D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Pr="00ED403D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ED403D">
        <w:rPr>
          <w:rFonts w:ascii="Times New Roman" w:hAnsi="Times New Roman" w:cs="Times New Roman"/>
          <w:sz w:val="24"/>
          <w:szCs w:val="24"/>
        </w:rPr>
        <w:t>п.Пионерский</w:t>
      </w:r>
      <w:proofErr w:type="spellEnd"/>
      <w:r w:rsidRPr="00ED40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03D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9Г</w:t>
      </w:r>
    </w:p>
    <w:p w:rsidR="00AF2A92" w:rsidRDefault="00AF2A92" w:rsidP="00370076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74AFD">
        <w:rPr>
          <w:rFonts w:ascii="Times New Roman" w:hAnsi="Times New Roman" w:cs="Times New Roman"/>
          <w:sz w:val="24"/>
          <w:szCs w:val="24"/>
        </w:rPr>
        <w:t>504 000</w:t>
      </w:r>
      <w:r w:rsidR="002D665C">
        <w:rPr>
          <w:rFonts w:ascii="Times New Roman" w:hAnsi="Times New Roman" w:cs="Times New Roman"/>
          <w:sz w:val="24"/>
          <w:szCs w:val="24"/>
        </w:rPr>
        <w:t>,00 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C74AFD">
        <w:rPr>
          <w:rFonts w:ascii="Times New Roman" w:hAnsi="Times New Roman" w:cs="Times New Roman"/>
          <w:sz w:val="24"/>
          <w:szCs w:val="24"/>
        </w:rPr>
        <w:t>100 8</w:t>
      </w:r>
      <w:r w:rsidR="002D665C">
        <w:rPr>
          <w:rFonts w:ascii="Times New Roman" w:hAnsi="Times New Roman" w:cs="Times New Roman"/>
          <w:sz w:val="24"/>
          <w:szCs w:val="24"/>
        </w:rPr>
        <w:t>00,00 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74AFD">
        <w:rPr>
          <w:rFonts w:ascii="Times New Roman" w:hAnsi="Times New Roman" w:cs="Times New Roman"/>
          <w:sz w:val="24"/>
          <w:szCs w:val="24"/>
        </w:rPr>
        <w:t>Минимальная цена – 252 000,00</w:t>
      </w:r>
    </w:p>
    <w:p w:rsidR="00370076" w:rsidRPr="00370076" w:rsidRDefault="00370076" w:rsidP="00370076">
      <w:pPr>
        <w:pStyle w:val="a7"/>
        <w:tabs>
          <w:tab w:val="left" w:pos="144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70076">
        <w:rPr>
          <w:rFonts w:ascii="Times New Roman" w:hAnsi="Times New Roman"/>
          <w:b/>
          <w:sz w:val="24"/>
          <w:szCs w:val="24"/>
        </w:rPr>
        <w:t>ЛОТ № 2</w:t>
      </w:r>
    </w:p>
    <w:p w:rsidR="00C74AFD" w:rsidRPr="00C9023A" w:rsidRDefault="00C74AFD" w:rsidP="00C74AFD">
      <w:pPr>
        <w:pStyle w:val="a7"/>
        <w:tabs>
          <w:tab w:val="left" w:pos="144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9023A">
        <w:rPr>
          <w:rFonts w:ascii="Times New Roman" w:hAnsi="Times New Roman"/>
          <w:sz w:val="24"/>
          <w:szCs w:val="24"/>
        </w:rPr>
        <w:t>Здание общей площадью –783,3 кв. м, назначение – нежилое, этажность - 2, год завершения строительства – 1950, кадастровый номер 52:20:2100004:2485; здание общей площадью 407,3 кв. м, назначение – нежилое, этажность – 1, год завершения строительства – 1927, кадастровый номер 52:20:2100004:2486* и земельный участок площадью 2505, 00 кв. м, на котором расположены здания с кадастровым номером 52:20:2100004:113, категория земель: земли населенных пунктов, вид разрешенного использования: для развития материально-технической базы и обеспечения учебного процесса, расположенные по адресу: Нижегородская область, г. Бор, Память Парижской Коммуны с/с, п. Память Парижской Коммуны, ул. Школьная, д. 16.</w:t>
      </w:r>
    </w:p>
    <w:p w:rsidR="00C74AFD" w:rsidRDefault="00C74AFD" w:rsidP="00C74AF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880 000,00 руб.,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176 000,00 руб., Минимальная цена – 440 000,00</w:t>
      </w:r>
    </w:p>
    <w:p w:rsidR="002D665C" w:rsidRDefault="00C74AFD" w:rsidP="00C74AFD">
      <w:pPr>
        <w:pStyle w:val="a7"/>
        <w:tabs>
          <w:tab w:val="left" w:pos="144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4AFD">
        <w:rPr>
          <w:rFonts w:ascii="Times New Roman" w:hAnsi="Times New Roman"/>
          <w:b/>
          <w:sz w:val="24"/>
          <w:szCs w:val="24"/>
        </w:rPr>
        <w:t>ЛОТ № 3</w:t>
      </w:r>
    </w:p>
    <w:p w:rsidR="00C74AFD" w:rsidRDefault="00C74AFD" w:rsidP="00C74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23A">
        <w:rPr>
          <w:rFonts w:ascii="Times New Roman" w:hAnsi="Times New Roman" w:cs="Times New Roman"/>
          <w:sz w:val="24"/>
          <w:szCs w:val="24"/>
        </w:rPr>
        <w:t xml:space="preserve">Здание общей площадью – 44,80 кв. м с кадастровым номером 52:20:0700022:220, назначение – нежилое, количество этажей - </w:t>
      </w:r>
      <w:proofErr w:type="gramStart"/>
      <w:r w:rsidRPr="00C9023A">
        <w:rPr>
          <w:rFonts w:ascii="Times New Roman" w:hAnsi="Times New Roman" w:cs="Times New Roman"/>
          <w:sz w:val="24"/>
          <w:szCs w:val="24"/>
        </w:rPr>
        <w:t>1,  год</w:t>
      </w:r>
      <w:proofErr w:type="gramEnd"/>
      <w:r w:rsidRPr="00C9023A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авершения строительства – 1969 </w:t>
      </w:r>
      <w:r w:rsidRPr="00C9023A">
        <w:rPr>
          <w:rFonts w:ascii="Times New Roman" w:hAnsi="Times New Roman" w:cs="Times New Roman"/>
          <w:sz w:val="24"/>
          <w:szCs w:val="24"/>
        </w:rPr>
        <w:t xml:space="preserve">и земельный участок 1523,00+/- 14 кв. м с кадастровым номером 52:20:0700022:221, на котором здание расположено, категория земель: земли населенных пунктов, разрешенное использование: под нежилым зданием, адрес: Нижегородская область, г. Бор, </w:t>
      </w:r>
      <w:proofErr w:type="spellStart"/>
      <w:r w:rsidRPr="00C9023A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Pr="00C9023A">
        <w:rPr>
          <w:rFonts w:ascii="Times New Roman" w:hAnsi="Times New Roman" w:cs="Times New Roman"/>
          <w:sz w:val="24"/>
          <w:szCs w:val="24"/>
        </w:rPr>
        <w:t xml:space="preserve"> сельсовет, д. </w:t>
      </w:r>
      <w:proofErr w:type="spellStart"/>
      <w:r w:rsidRPr="00C9023A">
        <w:rPr>
          <w:rFonts w:ascii="Times New Roman" w:hAnsi="Times New Roman" w:cs="Times New Roman"/>
          <w:sz w:val="24"/>
          <w:szCs w:val="24"/>
        </w:rPr>
        <w:t>Юрасово</w:t>
      </w:r>
      <w:proofErr w:type="spellEnd"/>
      <w:r w:rsidRPr="00C9023A">
        <w:rPr>
          <w:rFonts w:ascii="Times New Roman" w:hAnsi="Times New Roman" w:cs="Times New Roman"/>
          <w:sz w:val="24"/>
          <w:szCs w:val="24"/>
        </w:rPr>
        <w:t>, 7в.</w:t>
      </w:r>
    </w:p>
    <w:p w:rsidR="00C74AFD" w:rsidRDefault="00C74AFD" w:rsidP="00C74AF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500 500,00 руб.,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100 100,00 руб., Минимальная цена – 250 250,00</w:t>
      </w:r>
    </w:p>
    <w:p w:rsidR="00C74AFD" w:rsidRPr="00C9023A" w:rsidRDefault="00C74AFD" w:rsidP="00C74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AFD" w:rsidRPr="00C74AFD" w:rsidRDefault="00C74AFD" w:rsidP="00C74AFD">
      <w:pPr>
        <w:pStyle w:val="a7"/>
        <w:tabs>
          <w:tab w:val="left" w:pos="144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/>
          <w:b/>
          <w:sz w:val="24"/>
          <w:szCs w:val="24"/>
        </w:rPr>
        <w:t>Прием заявок</w:t>
      </w:r>
      <w:r w:rsidRPr="006E52F0">
        <w:rPr>
          <w:rFonts w:ascii="Times New Roman" w:hAnsi="Times New Roman"/>
          <w:sz w:val="24"/>
          <w:szCs w:val="24"/>
        </w:rPr>
        <w:t xml:space="preserve">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C74AFD">
        <w:rPr>
          <w:rFonts w:ascii="Times New Roman" w:hAnsi="Times New Roman"/>
          <w:sz w:val="24"/>
          <w:szCs w:val="24"/>
        </w:rPr>
        <w:t>17</w:t>
      </w:r>
      <w:r w:rsidR="00370076">
        <w:rPr>
          <w:rFonts w:ascii="Times New Roman" w:hAnsi="Times New Roman"/>
          <w:sz w:val="24"/>
          <w:szCs w:val="24"/>
        </w:rPr>
        <w:t>.02.2022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>Последний день приема заявок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C74AFD">
        <w:rPr>
          <w:rFonts w:ascii="Times New Roman" w:hAnsi="Times New Roman" w:cs="Times New Roman"/>
          <w:sz w:val="24"/>
          <w:szCs w:val="24"/>
        </w:rPr>
        <w:t>17</w:t>
      </w:r>
      <w:r w:rsidR="00370076">
        <w:rPr>
          <w:rFonts w:ascii="Times New Roman" w:hAnsi="Times New Roman" w:cs="Times New Roman"/>
          <w:sz w:val="24"/>
          <w:szCs w:val="24"/>
        </w:rPr>
        <w:t>.03.2022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 xml:space="preserve">Признание претендентов участниками </w:t>
      </w:r>
      <w:r w:rsidR="00C60967" w:rsidRPr="00370076">
        <w:rPr>
          <w:rFonts w:ascii="Times New Roman" w:hAnsi="Times New Roman" w:cs="Times New Roman"/>
          <w:b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C74AFD">
        <w:rPr>
          <w:rFonts w:ascii="Times New Roman" w:hAnsi="Times New Roman" w:cs="Times New Roman"/>
          <w:sz w:val="24"/>
          <w:szCs w:val="24"/>
        </w:rPr>
        <w:t>23</w:t>
      </w:r>
      <w:r w:rsidR="00370076">
        <w:rPr>
          <w:rFonts w:ascii="Times New Roman" w:hAnsi="Times New Roman" w:cs="Times New Roman"/>
          <w:sz w:val="24"/>
          <w:szCs w:val="24"/>
        </w:rPr>
        <w:t>.03.2022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</w:t>
      </w:r>
      <w:r w:rsidR="0093174A" w:rsidRPr="00370076">
        <w:rPr>
          <w:rFonts w:ascii="Times New Roman" w:hAnsi="Times New Roman" w:cs="Times New Roman"/>
          <w:b/>
          <w:sz w:val="24"/>
          <w:szCs w:val="24"/>
        </w:rPr>
        <w:t>торгов</w:t>
      </w:r>
      <w:r w:rsidR="00370076">
        <w:rPr>
          <w:rFonts w:ascii="Times New Roman" w:hAnsi="Times New Roman" w:cs="Times New Roman"/>
          <w:sz w:val="24"/>
          <w:szCs w:val="24"/>
        </w:rPr>
        <w:t xml:space="preserve">: </w:t>
      </w:r>
      <w:r w:rsidR="00C74AFD">
        <w:rPr>
          <w:rFonts w:ascii="Times New Roman" w:hAnsi="Times New Roman"/>
          <w:sz w:val="24"/>
          <w:szCs w:val="24"/>
        </w:rPr>
        <w:t>25</w:t>
      </w:r>
      <w:r w:rsidR="00370076">
        <w:rPr>
          <w:rFonts w:ascii="Times New Roman" w:hAnsi="Times New Roman"/>
          <w:sz w:val="24"/>
          <w:szCs w:val="24"/>
        </w:rPr>
        <w:t>.03.</w:t>
      </w:r>
      <w:r w:rsidR="002D665C">
        <w:rPr>
          <w:rFonts w:ascii="Times New Roman" w:hAnsi="Times New Roman"/>
          <w:sz w:val="24"/>
          <w:szCs w:val="24"/>
        </w:rPr>
        <w:t>2022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C74AFD">
        <w:rPr>
          <w:rFonts w:ascii="Times New Roman" w:hAnsi="Times New Roman" w:cs="Times New Roman"/>
          <w:sz w:val="24"/>
          <w:szCs w:val="24"/>
        </w:rPr>
        <w:t>25</w:t>
      </w:r>
      <w:r w:rsidR="00370076">
        <w:rPr>
          <w:rFonts w:ascii="Times New Roman" w:hAnsi="Times New Roman" w:cs="Times New Roman"/>
          <w:sz w:val="24"/>
          <w:szCs w:val="24"/>
        </w:rPr>
        <w:t>.03.2022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с даты подведения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lastRenderedPageBreak/>
        <w:t>Срок оплаты по договору купли-продажи: в течение 10 календарных дней с даты подписания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FD7052" w:rsidRPr="00C716E4" w:rsidRDefault="009B4790" w:rsidP="00FD7052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Ознакомиться с подробными условиями приватизации объектов можно на официальном сайте в сети интернет torgi.gov.ru</w:t>
      </w:r>
      <w:r w:rsidR="00370076" w:rsidRPr="00370076">
        <w:rPr>
          <w:rFonts w:ascii="Times New Roman" w:hAnsi="Times New Roman" w:cs="Times New Roman"/>
          <w:sz w:val="24"/>
          <w:szCs w:val="24"/>
        </w:rPr>
        <w:t>/</w:t>
      </w:r>
      <w:r w:rsidR="00370076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6E52F0">
        <w:rPr>
          <w:rFonts w:ascii="Times New Roman" w:hAnsi="Times New Roman" w:cs="Times New Roman"/>
          <w:sz w:val="24"/>
          <w:szCs w:val="24"/>
        </w:rPr>
        <w:t xml:space="preserve"> (извещение</w:t>
      </w:r>
      <w:r w:rsidR="00C74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4AFD">
        <w:rPr>
          <w:rFonts w:ascii="Times New Roman" w:hAnsi="Times New Roman" w:cs="Times New Roman"/>
          <w:sz w:val="24"/>
          <w:szCs w:val="24"/>
        </w:rPr>
        <w:t>21000030620000000002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r w:rsidR="00370076">
        <w:rPr>
          <w:rFonts w:ascii="Times New Roman" w:hAnsi="Times New Roman" w:cs="Times New Roman"/>
          <w:sz w:val="24"/>
          <w:szCs w:val="24"/>
        </w:rPr>
        <w:t xml:space="preserve">НЭП-Фабрикант» </w:t>
      </w:r>
      <w:r w:rsidR="00370076" w:rsidRPr="00697E3F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370076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C74AFD">
        <w:rPr>
          <w:rFonts w:ascii="Times New Roman" w:hAnsi="Times New Roman" w:cs="Times New Roman"/>
          <w:sz w:val="24"/>
          <w:szCs w:val="24"/>
        </w:rPr>
        <w:t>)</w:t>
      </w:r>
      <w:r w:rsidR="00FD7052">
        <w:rPr>
          <w:rFonts w:ascii="Times New Roman" w:hAnsi="Times New Roman" w:cs="Times New Roman"/>
          <w:sz w:val="24"/>
          <w:szCs w:val="24"/>
        </w:rPr>
        <w:t xml:space="preserve">, </w:t>
      </w:r>
      <w:r w:rsidR="00FD7052">
        <w:rPr>
          <w:rFonts w:ascii="Times New Roman" w:hAnsi="Times New Roman" w:cs="Times New Roman"/>
          <w:sz w:val="24"/>
          <w:szCs w:val="24"/>
        </w:rPr>
        <w:t>торговая процедура «Публичное предложение № 5224597»</w:t>
      </w:r>
      <w:r w:rsidR="00FD7052">
        <w:rPr>
          <w:rFonts w:ascii="Times New Roman" w:hAnsi="Times New Roman" w:cs="Times New Roman"/>
          <w:sz w:val="24"/>
          <w:szCs w:val="24"/>
        </w:rPr>
        <w:t>.</w:t>
      </w:r>
    </w:p>
    <w:p w:rsidR="00513ECD" w:rsidRPr="00370076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139F"/>
    <w:rsid w:val="0006214E"/>
    <w:rsid w:val="00073146"/>
    <w:rsid w:val="000C28E1"/>
    <w:rsid w:val="000E068C"/>
    <w:rsid w:val="001435F5"/>
    <w:rsid w:val="001550F2"/>
    <w:rsid w:val="00183EED"/>
    <w:rsid w:val="001E0578"/>
    <w:rsid w:val="0020380D"/>
    <w:rsid w:val="00207D76"/>
    <w:rsid w:val="00234D1C"/>
    <w:rsid w:val="00242ECC"/>
    <w:rsid w:val="00294AD3"/>
    <w:rsid w:val="002B5FC9"/>
    <w:rsid w:val="002C3EC0"/>
    <w:rsid w:val="002D1C01"/>
    <w:rsid w:val="002D665C"/>
    <w:rsid w:val="0032002F"/>
    <w:rsid w:val="00370076"/>
    <w:rsid w:val="003E5B54"/>
    <w:rsid w:val="00413F09"/>
    <w:rsid w:val="00422319"/>
    <w:rsid w:val="0042627D"/>
    <w:rsid w:val="00441014"/>
    <w:rsid w:val="004556D0"/>
    <w:rsid w:val="00456AA4"/>
    <w:rsid w:val="004C580C"/>
    <w:rsid w:val="004D7E85"/>
    <w:rsid w:val="004E7ABD"/>
    <w:rsid w:val="004F5147"/>
    <w:rsid w:val="00503898"/>
    <w:rsid w:val="00513D10"/>
    <w:rsid w:val="00513ECD"/>
    <w:rsid w:val="00513ED0"/>
    <w:rsid w:val="0052336F"/>
    <w:rsid w:val="005412AD"/>
    <w:rsid w:val="00546D65"/>
    <w:rsid w:val="005A2071"/>
    <w:rsid w:val="005B499C"/>
    <w:rsid w:val="006078FF"/>
    <w:rsid w:val="0063480C"/>
    <w:rsid w:val="00683202"/>
    <w:rsid w:val="00684187"/>
    <w:rsid w:val="00697E3F"/>
    <w:rsid w:val="006B5657"/>
    <w:rsid w:val="006D608F"/>
    <w:rsid w:val="006E52F0"/>
    <w:rsid w:val="006F06E5"/>
    <w:rsid w:val="007B5985"/>
    <w:rsid w:val="007D20A8"/>
    <w:rsid w:val="007D7038"/>
    <w:rsid w:val="007E5928"/>
    <w:rsid w:val="00817A29"/>
    <w:rsid w:val="00826778"/>
    <w:rsid w:val="00852803"/>
    <w:rsid w:val="008535D7"/>
    <w:rsid w:val="00857430"/>
    <w:rsid w:val="008D499E"/>
    <w:rsid w:val="008E546E"/>
    <w:rsid w:val="008F448D"/>
    <w:rsid w:val="00917A09"/>
    <w:rsid w:val="00923DC8"/>
    <w:rsid w:val="0093174A"/>
    <w:rsid w:val="0093291A"/>
    <w:rsid w:val="009B4790"/>
    <w:rsid w:val="009C20A7"/>
    <w:rsid w:val="009C3A83"/>
    <w:rsid w:val="009E02CD"/>
    <w:rsid w:val="00A513AB"/>
    <w:rsid w:val="00AD4087"/>
    <w:rsid w:val="00AF2A92"/>
    <w:rsid w:val="00AF691C"/>
    <w:rsid w:val="00B24AE6"/>
    <w:rsid w:val="00B54D26"/>
    <w:rsid w:val="00B57BAD"/>
    <w:rsid w:val="00B8385F"/>
    <w:rsid w:val="00BA72A0"/>
    <w:rsid w:val="00C30E28"/>
    <w:rsid w:val="00C407B7"/>
    <w:rsid w:val="00C60967"/>
    <w:rsid w:val="00C74AFD"/>
    <w:rsid w:val="00CC3010"/>
    <w:rsid w:val="00CE0F57"/>
    <w:rsid w:val="00D13B01"/>
    <w:rsid w:val="00D23CBC"/>
    <w:rsid w:val="00D30009"/>
    <w:rsid w:val="00D41A4D"/>
    <w:rsid w:val="00DB0E4A"/>
    <w:rsid w:val="00DD55B1"/>
    <w:rsid w:val="00DE469A"/>
    <w:rsid w:val="00DE5502"/>
    <w:rsid w:val="00DF3AF1"/>
    <w:rsid w:val="00E85581"/>
    <w:rsid w:val="00EA7A81"/>
    <w:rsid w:val="00EB629B"/>
    <w:rsid w:val="00EC4FB6"/>
    <w:rsid w:val="00F16CC4"/>
    <w:rsid w:val="00F43DF8"/>
    <w:rsid w:val="00F624C6"/>
    <w:rsid w:val="00F77982"/>
    <w:rsid w:val="00F92B9E"/>
    <w:rsid w:val="00FD29E2"/>
    <w:rsid w:val="00FD7052"/>
    <w:rsid w:val="00FE39B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4D12"/>
  <w15:docId w15:val="{D7081791-6758-44F5-8BCF-16C0FB3B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9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Коцюба Елена Леонидовна</cp:lastModifiedBy>
  <cp:revision>29</cp:revision>
  <cp:lastPrinted>2020-06-02T12:47:00Z</cp:lastPrinted>
  <dcterms:created xsi:type="dcterms:W3CDTF">2020-03-17T10:13:00Z</dcterms:created>
  <dcterms:modified xsi:type="dcterms:W3CDTF">2022-02-16T05:21:00Z</dcterms:modified>
</cp:coreProperties>
</file>