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790" w:rsidRPr="00EA7A81" w:rsidRDefault="009B4790" w:rsidP="009B47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7A81">
        <w:rPr>
          <w:rFonts w:ascii="Times New Roman" w:hAnsi="Times New Roman" w:cs="Times New Roman"/>
          <w:sz w:val="24"/>
          <w:szCs w:val="24"/>
        </w:rPr>
        <w:t>И Н Ф О Р М А Ц И Я</w:t>
      </w:r>
    </w:p>
    <w:p w:rsidR="009B4790" w:rsidRDefault="009B4790" w:rsidP="009B4790">
      <w:pPr>
        <w:jc w:val="center"/>
        <w:rPr>
          <w:rFonts w:ascii="Times New Roman" w:hAnsi="Times New Roman" w:cs="Times New Roman"/>
          <w:sz w:val="24"/>
          <w:szCs w:val="24"/>
        </w:rPr>
      </w:pPr>
      <w:r w:rsidRPr="00EA7A81">
        <w:rPr>
          <w:rFonts w:ascii="Times New Roman" w:hAnsi="Times New Roman" w:cs="Times New Roman"/>
          <w:sz w:val="24"/>
          <w:szCs w:val="24"/>
        </w:rPr>
        <w:t>о проведении торгов</w:t>
      </w:r>
    </w:p>
    <w:p w:rsidR="00FE39BC" w:rsidRPr="00857430" w:rsidRDefault="00FE39BC" w:rsidP="00FE39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30">
        <w:rPr>
          <w:rFonts w:ascii="Times New Roman" w:eastAsia="Calibri" w:hAnsi="Times New Roman" w:cs="Times New Roman"/>
          <w:sz w:val="24"/>
          <w:szCs w:val="24"/>
        </w:rPr>
        <w:t>В соответствии с постановлением администрации городского округа город Бор Нижегородской области от «</w:t>
      </w:r>
      <w:r w:rsidR="00261A7A">
        <w:rPr>
          <w:rFonts w:ascii="Times New Roman" w:eastAsia="Calibri" w:hAnsi="Times New Roman" w:cs="Times New Roman"/>
          <w:sz w:val="24"/>
          <w:szCs w:val="24"/>
        </w:rPr>
        <w:t>16</w:t>
      </w:r>
      <w:r w:rsidRPr="00857430">
        <w:rPr>
          <w:rFonts w:ascii="Times New Roman" w:eastAsia="Calibri" w:hAnsi="Times New Roman" w:cs="Times New Roman"/>
          <w:sz w:val="24"/>
          <w:szCs w:val="24"/>
        </w:rPr>
        <w:t>»</w:t>
      </w:r>
      <w:r w:rsidR="007B59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1A7A">
        <w:rPr>
          <w:rFonts w:ascii="Times New Roman" w:eastAsia="Calibri" w:hAnsi="Times New Roman" w:cs="Times New Roman"/>
          <w:sz w:val="24"/>
          <w:szCs w:val="24"/>
        </w:rPr>
        <w:t>августа</w:t>
      </w:r>
      <w:r w:rsidR="009C20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7430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697E3F">
        <w:rPr>
          <w:rFonts w:ascii="Times New Roman" w:eastAsia="Calibri" w:hAnsi="Times New Roman" w:cs="Times New Roman"/>
          <w:sz w:val="24"/>
          <w:szCs w:val="24"/>
        </w:rPr>
        <w:t>2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261A7A">
        <w:rPr>
          <w:rFonts w:ascii="Times New Roman" w:eastAsia="Calibri" w:hAnsi="Times New Roman" w:cs="Times New Roman"/>
          <w:sz w:val="24"/>
          <w:szCs w:val="24"/>
        </w:rPr>
        <w:t>4181</w:t>
      </w:r>
      <w:r w:rsidR="00600F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7430">
        <w:rPr>
          <w:rFonts w:ascii="Times New Roman" w:eastAsia="Calibri" w:hAnsi="Times New Roman" w:cs="Times New Roman"/>
          <w:sz w:val="24"/>
          <w:szCs w:val="24"/>
        </w:rPr>
        <w:t>«О приватизации муниципального имущества» департамент имущественных и земельных отношений администрации городского округа город Бор Нижегородской области, действующий от имени городского округа город Бор Нижегородской области, именуемый в дальнейшем Продавец, объявляет о приватизации муниципального имущества.</w:t>
      </w:r>
    </w:p>
    <w:p w:rsidR="00FE39BC" w:rsidRDefault="00FE39BC" w:rsidP="00FE39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Способ приватизации муниципального имущества: </w:t>
      </w:r>
      <w:r w:rsidRPr="00AF691C">
        <w:rPr>
          <w:rFonts w:ascii="Times New Roman" w:eastAsia="Calibri" w:hAnsi="Times New Roman" w:cs="Times New Roman"/>
          <w:b/>
          <w:sz w:val="24"/>
          <w:szCs w:val="24"/>
        </w:rPr>
        <w:t>аукцион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, открытый по составу участников и по форме подачи предложения о цене имущества (далее – аукцион, торги). </w:t>
      </w:r>
    </w:p>
    <w:p w:rsidR="00697E3F" w:rsidRPr="00370076" w:rsidRDefault="00697E3F" w:rsidP="00697E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Информация о продаже муниципального имущества размещена на платформе </w:t>
      </w:r>
      <w:r w:rsidRPr="00697E3F">
        <w:rPr>
          <w:rFonts w:ascii="Times New Roman" w:hAnsi="Times New Roman" w:cs="Times New Roman"/>
          <w:b/>
          <w:sz w:val="24"/>
          <w:szCs w:val="24"/>
        </w:rPr>
        <w:t>ГИС ТОРГИ</w:t>
      </w:r>
      <w:r w:rsidRPr="00697E3F">
        <w:rPr>
          <w:rFonts w:ascii="Times New Roman" w:hAnsi="Times New Roman" w:cs="Times New Roman"/>
          <w:sz w:val="24"/>
          <w:szCs w:val="24"/>
        </w:rPr>
        <w:t xml:space="preserve"> (</w:t>
      </w:r>
      <w:hyperlink r:id="rId5" w:history="1">
        <w:r w:rsidRPr="00697E3F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https://new.torgi.gov.ru</w:t>
        </w:r>
      </w:hyperlink>
      <w:r w:rsidRPr="00697E3F">
        <w:rPr>
          <w:rFonts w:ascii="Times New Roman" w:hAnsi="Times New Roman" w:cs="Times New Roman"/>
          <w:sz w:val="24"/>
          <w:szCs w:val="24"/>
        </w:rPr>
        <w:t>)</w:t>
      </w:r>
      <w:r w:rsidR="00370076">
        <w:rPr>
          <w:rFonts w:ascii="Times New Roman" w:hAnsi="Times New Roman" w:cs="Times New Roman"/>
          <w:sz w:val="24"/>
          <w:szCs w:val="24"/>
        </w:rPr>
        <w:t>, извещение №</w:t>
      </w:r>
      <w:r w:rsidR="00946D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21000030620000000000</w:t>
      </w:r>
      <w:r w:rsidR="00261A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370076">
        <w:rPr>
          <w:rFonts w:ascii="Times New Roman" w:hAnsi="Times New Roman" w:cs="Times New Roman"/>
          <w:sz w:val="24"/>
          <w:szCs w:val="24"/>
        </w:rPr>
        <w:t>.</w:t>
      </w:r>
    </w:p>
    <w:p w:rsidR="00697E3F" w:rsidRPr="00AA22D9" w:rsidRDefault="00FE39BC" w:rsidP="00370076">
      <w:pPr>
        <w:autoSpaceDE w:val="0"/>
        <w:autoSpaceDN w:val="0"/>
        <w:adjustRightInd w:val="0"/>
        <w:spacing w:after="0"/>
        <w:ind w:firstLine="567"/>
        <w:jc w:val="both"/>
        <w:rPr>
          <w:sz w:val="28"/>
          <w:szCs w:val="28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>Проведение продажи муниципального имущества осуществляется в электронной форме</w:t>
      </w:r>
      <w:r w:rsidR="00513D10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697E3F" w:rsidRPr="00697E3F">
        <w:rPr>
          <w:rFonts w:ascii="Times New Roman" w:hAnsi="Times New Roman" w:cs="Times New Roman"/>
          <w:sz w:val="24"/>
          <w:szCs w:val="24"/>
        </w:rPr>
        <w:t>электронной площадке НЭП-Фабрикант (</w:t>
      </w:r>
      <w:hyperlink r:id="rId6" w:history="1">
        <w:r w:rsidR="00697E3F" w:rsidRPr="00697E3F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www.fabrikant.ru</w:t>
        </w:r>
      </w:hyperlink>
      <w:r w:rsidR="00697E3F" w:rsidRPr="00697E3F">
        <w:rPr>
          <w:rStyle w:val="a6"/>
          <w:rFonts w:ascii="Times New Roman" w:hAnsi="Times New Roman" w:cs="Times New Roman"/>
          <w:sz w:val="24"/>
          <w:szCs w:val="24"/>
          <w:u w:val="none"/>
        </w:rPr>
        <w:t>), оператором которой является АО «Электронные торговые системы».</w:t>
      </w:r>
    </w:p>
    <w:p w:rsidR="00FE39BC" w:rsidRDefault="00697E3F" w:rsidP="003700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Заявки подаются на </w:t>
      </w:r>
      <w:r>
        <w:rPr>
          <w:rFonts w:ascii="Times New Roman" w:hAnsi="Times New Roman" w:cs="Times New Roman"/>
          <w:sz w:val="24"/>
          <w:szCs w:val="24"/>
        </w:rPr>
        <w:t xml:space="preserve">электронную площадку НЭП-Фабрикант» </w:t>
      </w:r>
      <w:r w:rsidRPr="00697E3F">
        <w:rPr>
          <w:rFonts w:ascii="Times New Roman" w:hAnsi="Times New Roman" w:cs="Times New Roman"/>
          <w:sz w:val="24"/>
          <w:szCs w:val="24"/>
        </w:rPr>
        <w:t>(</w:t>
      </w:r>
      <w:hyperlink r:id="rId7" w:history="1">
        <w:r w:rsidRPr="00697E3F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www.fabrikant.ru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  <w:r w:rsidR="00370076">
        <w:rPr>
          <w:rFonts w:ascii="Times New Roman" w:hAnsi="Times New Roman" w:cs="Times New Roman"/>
          <w:sz w:val="24"/>
          <w:szCs w:val="24"/>
        </w:rPr>
        <w:t xml:space="preserve">, Аукцион </w:t>
      </w:r>
      <w:r w:rsidR="00293CCA">
        <w:rPr>
          <w:rFonts w:ascii="Times New Roman" w:hAnsi="Times New Roman" w:cs="Times New Roman"/>
          <w:sz w:val="24"/>
          <w:szCs w:val="24"/>
        </w:rPr>
        <w:t xml:space="preserve">продавца </w:t>
      </w:r>
      <w:r w:rsidR="00370076">
        <w:rPr>
          <w:rFonts w:ascii="Times New Roman" w:hAnsi="Times New Roman" w:cs="Times New Roman"/>
          <w:sz w:val="24"/>
          <w:szCs w:val="24"/>
        </w:rPr>
        <w:t xml:space="preserve">№ </w:t>
      </w:r>
      <w:r w:rsidR="00261A7A">
        <w:rPr>
          <w:rFonts w:ascii="Times New Roman" w:hAnsi="Times New Roman" w:cs="Times New Roman"/>
          <w:sz w:val="24"/>
          <w:szCs w:val="24"/>
        </w:rPr>
        <w:t>5245421</w:t>
      </w:r>
      <w:r w:rsidR="00293CCA">
        <w:rPr>
          <w:rFonts w:ascii="Times New Roman" w:hAnsi="Times New Roman" w:cs="Times New Roman"/>
          <w:sz w:val="24"/>
          <w:szCs w:val="24"/>
        </w:rPr>
        <w:t>.</w:t>
      </w:r>
    </w:p>
    <w:p w:rsidR="00293CCA" w:rsidRDefault="00FE39BC" w:rsidP="00293C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Торги состоятся </w:t>
      </w:r>
      <w:r w:rsidR="00261A7A">
        <w:rPr>
          <w:rFonts w:ascii="Times New Roman" w:eastAsia="Calibri" w:hAnsi="Times New Roman" w:cs="Times New Roman"/>
          <w:b/>
          <w:sz w:val="24"/>
          <w:szCs w:val="24"/>
        </w:rPr>
        <w:t>20.09</w:t>
      </w:r>
      <w:r w:rsidR="00B54D26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234D1C">
        <w:rPr>
          <w:rFonts w:ascii="Times New Roman" w:eastAsia="Calibri" w:hAnsi="Times New Roman" w:cs="Times New Roman"/>
          <w:b/>
          <w:sz w:val="24"/>
          <w:szCs w:val="24"/>
        </w:rPr>
        <w:t>2022</w:t>
      </w: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 года в </w:t>
      </w:r>
      <w:r w:rsidRPr="00513ECD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261A7A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513ECD">
        <w:rPr>
          <w:rFonts w:ascii="Times New Roman" w:eastAsia="Calibri" w:hAnsi="Times New Roman" w:cs="Times New Roman"/>
          <w:b/>
          <w:sz w:val="24"/>
          <w:szCs w:val="24"/>
        </w:rPr>
        <w:t>:00</w:t>
      </w: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 часов </w:t>
      </w:r>
      <w:r w:rsidR="00697E3F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697E3F">
        <w:rPr>
          <w:rFonts w:ascii="Times New Roman" w:hAnsi="Times New Roman"/>
          <w:sz w:val="24"/>
          <w:szCs w:val="24"/>
        </w:rPr>
        <w:t xml:space="preserve">электронной площадке </w:t>
      </w:r>
      <w:r w:rsidR="00697E3F">
        <w:rPr>
          <w:rFonts w:ascii="Times New Roman" w:hAnsi="Times New Roman" w:cs="Times New Roman"/>
          <w:sz w:val="24"/>
          <w:szCs w:val="24"/>
        </w:rPr>
        <w:t xml:space="preserve">«НЭП-Фабрикант» </w:t>
      </w:r>
      <w:r w:rsidR="00697E3F" w:rsidRPr="00697E3F">
        <w:rPr>
          <w:rFonts w:ascii="Times New Roman" w:hAnsi="Times New Roman" w:cs="Times New Roman"/>
          <w:sz w:val="24"/>
          <w:szCs w:val="24"/>
        </w:rPr>
        <w:t>(</w:t>
      </w:r>
      <w:hyperlink r:id="rId8" w:history="1">
        <w:r w:rsidR="00697E3F" w:rsidRPr="00697E3F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www.fabrikant.ru</w:t>
        </w:r>
      </w:hyperlink>
      <w:r w:rsidR="00697E3F" w:rsidRPr="00697E3F">
        <w:rPr>
          <w:rFonts w:ascii="Times New Roman" w:hAnsi="Times New Roman" w:cs="Times New Roman"/>
          <w:sz w:val="24"/>
          <w:szCs w:val="24"/>
        </w:rPr>
        <w:t>)</w:t>
      </w:r>
      <w:r w:rsidR="00B64AF0">
        <w:rPr>
          <w:rFonts w:ascii="Times New Roman" w:hAnsi="Times New Roman" w:cs="Times New Roman"/>
          <w:sz w:val="24"/>
          <w:szCs w:val="24"/>
        </w:rPr>
        <w:t xml:space="preserve">, Аукцион </w:t>
      </w:r>
      <w:r w:rsidR="00293CCA">
        <w:rPr>
          <w:rFonts w:ascii="Times New Roman" w:hAnsi="Times New Roman" w:cs="Times New Roman"/>
          <w:sz w:val="24"/>
          <w:szCs w:val="24"/>
        </w:rPr>
        <w:t xml:space="preserve">продавца № </w:t>
      </w:r>
      <w:r w:rsidR="00261A7A">
        <w:rPr>
          <w:rFonts w:ascii="Times New Roman" w:hAnsi="Times New Roman" w:cs="Times New Roman"/>
          <w:sz w:val="24"/>
          <w:szCs w:val="24"/>
        </w:rPr>
        <w:t>5245421</w:t>
      </w:r>
      <w:r w:rsidR="00293CCA">
        <w:rPr>
          <w:rFonts w:ascii="Times New Roman" w:hAnsi="Times New Roman" w:cs="Times New Roman"/>
          <w:sz w:val="24"/>
          <w:szCs w:val="24"/>
        </w:rPr>
        <w:t>.</w:t>
      </w:r>
    </w:p>
    <w:p w:rsidR="00697E3F" w:rsidRPr="00C716E4" w:rsidRDefault="00370076" w:rsidP="00370076">
      <w:pPr>
        <w:spacing w:after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9B4790" w:rsidRDefault="009B4790" w:rsidP="003700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A7A81">
        <w:rPr>
          <w:rFonts w:ascii="Times New Roman" w:hAnsi="Times New Roman" w:cs="Times New Roman"/>
          <w:sz w:val="24"/>
          <w:szCs w:val="24"/>
          <w:u w:val="single"/>
        </w:rPr>
        <w:t>Предмет торгов</w:t>
      </w:r>
    </w:p>
    <w:p w:rsidR="00AF2A92" w:rsidRPr="00AF2A92" w:rsidRDefault="00AF2A92" w:rsidP="003700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A92">
        <w:rPr>
          <w:rFonts w:ascii="Times New Roman" w:hAnsi="Times New Roman" w:cs="Times New Roman"/>
          <w:b/>
          <w:sz w:val="24"/>
          <w:szCs w:val="24"/>
        </w:rPr>
        <w:t>ЛОТ № 1</w:t>
      </w:r>
    </w:p>
    <w:p w:rsidR="00600FAD" w:rsidRPr="00E63DDE" w:rsidRDefault="00600FAD" w:rsidP="00B64AF0">
      <w:pPr>
        <w:pStyle w:val="a7"/>
        <w:tabs>
          <w:tab w:val="left" w:pos="144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E63DDE">
        <w:rPr>
          <w:rFonts w:ascii="Times New Roman" w:hAnsi="Times New Roman"/>
          <w:sz w:val="24"/>
          <w:szCs w:val="24"/>
        </w:rPr>
        <w:t xml:space="preserve">Здание общей площадью 325,4 </w:t>
      </w:r>
      <w:proofErr w:type="spellStart"/>
      <w:r w:rsidRPr="00E63DDE">
        <w:rPr>
          <w:rFonts w:ascii="Times New Roman" w:hAnsi="Times New Roman"/>
          <w:sz w:val="24"/>
          <w:szCs w:val="24"/>
        </w:rPr>
        <w:t>кв.м</w:t>
      </w:r>
      <w:proofErr w:type="spellEnd"/>
      <w:r w:rsidRPr="00E63DDE">
        <w:rPr>
          <w:rFonts w:ascii="Times New Roman" w:hAnsi="Times New Roman"/>
          <w:sz w:val="24"/>
          <w:szCs w:val="24"/>
        </w:rPr>
        <w:t xml:space="preserve">, назначение – нежилое,  кадастровый номер 52:20:0900001:1036, количество этажей – 1, в том числе подземных – 0, год завершения строительства – 1947, и земельный участок, на котором расположено здание, с кадастровым номером 52:20:0900001:22 площадью 1081,06 кв. м, категория земель: земли населенных пунктов, виды разрешенного использования: под административными зданиями, адрес: Нижегородская область,  </w:t>
      </w:r>
      <w:proofErr w:type="spellStart"/>
      <w:r w:rsidRPr="00E63DDE">
        <w:rPr>
          <w:rFonts w:ascii="Times New Roman" w:hAnsi="Times New Roman"/>
          <w:sz w:val="24"/>
          <w:szCs w:val="24"/>
        </w:rPr>
        <w:t>г.Бор</w:t>
      </w:r>
      <w:proofErr w:type="spellEnd"/>
      <w:r w:rsidRPr="00E63DDE">
        <w:rPr>
          <w:rFonts w:ascii="Times New Roman" w:hAnsi="Times New Roman"/>
          <w:sz w:val="24"/>
          <w:szCs w:val="24"/>
        </w:rPr>
        <w:t xml:space="preserve">, Останкинский с/с, </w:t>
      </w:r>
      <w:proofErr w:type="spellStart"/>
      <w:r w:rsidRPr="00E63DDE">
        <w:rPr>
          <w:rFonts w:ascii="Times New Roman" w:hAnsi="Times New Roman"/>
          <w:sz w:val="24"/>
          <w:szCs w:val="24"/>
        </w:rPr>
        <w:t>п.Рустай</w:t>
      </w:r>
      <w:proofErr w:type="spellEnd"/>
      <w:r w:rsidRPr="00E63DDE">
        <w:rPr>
          <w:rFonts w:ascii="Times New Roman" w:hAnsi="Times New Roman"/>
          <w:sz w:val="24"/>
          <w:szCs w:val="24"/>
        </w:rPr>
        <w:t xml:space="preserve"> (администрация), </w:t>
      </w:r>
      <w:proofErr w:type="spellStart"/>
      <w:r w:rsidRPr="00E63DDE">
        <w:rPr>
          <w:rFonts w:ascii="Times New Roman" w:hAnsi="Times New Roman"/>
          <w:sz w:val="24"/>
          <w:szCs w:val="24"/>
        </w:rPr>
        <w:t>ул.Первомайская</w:t>
      </w:r>
      <w:proofErr w:type="spellEnd"/>
      <w:r w:rsidRPr="00E63DDE">
        <w:rPr>
          <w:rFonts w:ascii="Times New Roman" w:hAnsi="Times New Roman"/>
          <w:sz w:val="24"/>
          <w:szCs w:val="24"/>
        </w:rPr>
        <w:t>, д.21</w:t>
      </w:r>
    </w:p>
    <w:p w:rsidR="00946DC5" w:rsidRDefault="00946DC5" w:rsidP="00261A7A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600FAD">
        <w:rPr>
          <w:rFonts w:ascii="Times New Roman" w:hAnsi="Times New Roman" w:cs="Times New Roman"/>
          <w:sz w:val="24"/>
          <w:szCs w:val="24"/>
        </w:rPr>
        <w:t>410</w:t>
      </w:r>
      <w:r>
        <w:rPr>
          <w:rFonts w:ascii="Times New Roman" w:hAnsi="Times New Roman" w:cs="Times New Roman"/>
          <w:sz w:val="24"/>
          <w:szCs w:val="24"/>
        </w:rPr>
        <w:t xml:space="preserve"> 000,00, </w:t>
      </w:r>
      <w:r w:rsidRPr="00B6507D">
        <w:rPr>
          <w:rFonts w:ascii="Times New Roman" w:hAnsi="Times New Roman" w:cs="Times New Roman"/>
          <w:sz w:val="24"/>
          <w:szCs w:val="24"/>
        </w:rPr>
        <w:t xml:space="preserve">Задаток – </w:t>
      </w:r>
      <w:r w:rsidR="00600FAD">
        <w:rPr>
          <w:rFonts w:ascii="Times New Roman" w:hAnsi="Times New Roman" w:cs="Times New Roman"/>
          <w:sz w:val="24"/>
          <w:szCs w:val="24"/>
        </w:rPr>
        <w:t>82</w:t>
      </w:r>
      <w:r>
        <w:rPr>
          <w:rFonts w:ascii="Times New Roman" w:hAnsi="Times New Roman" w:cs="Times New Roman"/>
          <w:sz w:val="24"/>
          <w:szCs w:val="24"/>
        </w:rPr>
        <w:t xml:space="preserve"> 000,00, </w:t>
      </w:r>
      <w:r w:rsidRPr="00B6507D">
        <w:rPr>
          <w:rFonts w:ascii="Times New Roman" w:hAnsi="Times New Roman" w:cs="Times New Roman"/>
          <w:sz w:val="24"/>
          <w:szCs w:val="24"/>
        </w:rPr>
        <w:t xml:space="preserve">Шаг аукциона </w:t>
      </w:r>
      <w:r>
        <w:rPr>
          <w:rFonts w:ascii="Times New Roman" w:hAnsi="Times New Roman" w:cs="Times New Roman"/>
          <w:sz w:val="24"/>
          <w:szCs w:val="24"/>
        </w:rPr>
        <w:t xml:space="preserve">(5% от начальной цены) –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20  </w:t>
      </w:r>
      <w:r w:rsidR="00600FA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00</w:t>
      </w:r>
      <w:proofErr w:type="gramEnd"/>
      <w:r>
        <w:rPr>
          <w:rFonts w:ascii="Times New Roman" w:hAnsi="Times New Roman" w:cs="Times New Roman"/>
          <w:sz w:val="24"/>
          <w:szCs w:val="24"/>
        </w:rPr>
        <w:t>,00</w:t>
      </w:r>
    </w:p>
    <w:p w:rsidR="00946DC5" w:rsidRDefault="00946DC5" w:rsidP="00946D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08F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>ОТ</w:t>
      </w:r>
      <w:r w:rsidRPr="006D608F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261A7A">
        <w:rPr>
          <w:rFonts w:ascii="Times New Roman" w:hAnsi="Times New Roman" w:cs="Times New Roman"/>
          <w:b/>
          <w:sz w:val="24"/>
          <w:szCs w:val="24"/>
        </w:rPr>
        <w:t>2</w:t>
      </w:r>
    </w:p>
    <w:p w:rsidR="00600FAD" w:rsidRPr="00E63DDE" w:rsidRDefault="00600FAD" w:rsidP="00261A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DDE">
        <w:rPr>
          <w:rFonts w:ascii="Times New Roman" w:hAnsi="Times New Roman" w:cs="Times New Roman"/>
          <w:sz w:val="24"/>
          <w:szCs w:val="24"/>
        </w:rPr>
        <w:t xml:space="preserve">Здание общей площадью – 44,80 кв. м с кадастровым номером 52:20:0700022:220, назначение – нежилое, количество этажей - 1,  год завершения строительства - 1969, ограничений (обременений) не зарегистрировано, адрес: Нижегородская область, город областного значения Бор, </w:t>
      </w:r>
      <w:proofErr w:type="spellStart"/>
      <w:r w:rsidRPr="00E63DDE">
        <w:rPr>
          <w:rFonts w:ascii="Times New Roman" w:hAnsi="Times New Roman" w:cs="Times New Roman"/>
          <w:sz w:val="24"/>
          <w:szCs w:val="24"/>
        </w:rPr>
        <w:t>Краснослободский</w:t>
      </w:r>
      <w:proofErr w:type="spellEnd"/>
      <w:r w:rsidRPr="00E63DDE">
        <w:rPr>
          <w:rFonts w:ascii="Times New Roman" w:hAnsi="Times New Roman" w:cs="Times New Roman"/>
          <w:sz w:val="24"/>
          <w:szCs w:val="24"/>
        </w:rPr>
        <w:t xml:space="preserve"> с/с, д. </w:t>
      </w:r>
      <w:proofErr w:type="spellStart"/>
      <w:r w:rsidRPr="00E63DDE">
        <w:rPr>
          <w:rFonts w:ascii="Times New Roman" w:hAnsi="Times New Roman" w:cs="Times New Roman"/>
          <w:sz w:val="24"/>
          <w:szCs w:val="24"/>
        </w:rPr>
        <w:t>Юрасово</w:t>
      </w:r>
      <w:proofErr w:type="spellEnd"/>
      <w:r w:rsidRPr="00E63DDE">
        <w:rPr>
          <w:rFonts w:ascii="Times New Roman" w:hAnsi="Times New Roman" w:cs="Times New Roman"/>
          <w:sz w:val="24"/>
          <w:szCs w:val="24"/>
        </w:rPr>
        <w:t xml:space="preserve">, д. 7в и земельный участок 1523,00+/- 14 кв. м с кадастровым номером 52:20:0700022:221, на котором здание расположено, категория земель: земли населенных пунктов, разрешенное использование: под нежилым зданием, адрес: Нижегородская область, г. Бор, </w:t>
      </w:r>
      <w:proofErr w:type="spellStart"/>
      <w:r w:rsidRPr="00E63DDE">
        <w:rPr>
          <w:rFonts w:ascii="Times New Roman" w:hAnsi="Times New Roman" w:cs="Times New Roman"/>
          <w:sz w:val="24"/>
          <w:szCs w:val="24"/>
        </w:rPr>
        <w:t>Краснослободский</w:t>
      </w:r>
      <w:proofErr w:type="spellEnd"/>
      <w:r w:rsidRPr="00E63DDE">
        <w:rPr>
          <w:rFonts w:ascii="Times New Roman" w:hAnsi="Times New Roman" w:cs="Times New Roman"/>
          <w:sz w:val="24"/>
          <w:szCs w:val="24"/>
        </w:rPr>
        <w:t xml:space="preserve"> сельсовет, д. </w:t>
      </w:r>
      <w:proofErr w:type="spellStart"/>
      <w:r w:rsidRPr="00E63DDE">
        <w:rPr>
          <w:rFonts w:ascii="Times New Roman" w:hAnsi="Times New Roman" w:cs="Times New Roman"/>
          <w:sz w:val="24"/>
          <w:szCs w:val="24"/>
        </w:rPr>
        <w:t>Юрасово</w:t>
      </w:r>
      <w:proofErr w:type="spellEnd"/>
      <w:r w:rsidRPr="00E63DDE">
        <w:rPr>
          <w:rFonts w:ascii="Times New Roman" w:hAnsi="Times New Roman" w:cs="Times New Roman"/>
          <w:sz w:val="24"/>
          <w:szCs w:val="24"/>
        </w:rPr>
        <w:t>, участок 7в.</w:t>
      </w:r>
    </w:p>
    <w:p w:rsidR="00946DC5" w:rsidRDefault="00946DC5" w:rsidP="00261A7A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lastRenderedPageBreak/>
        <w:t xml:space="preserve">Начальная цена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600FAD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 xml:space="preserve">0 000,00, </w:t>
      </w:r>
      <w:r w:rsidRPr="00B6507D">
        <w:rPr>
          <w:rFonts w:ascii="Times New Roman" w:hAnsi="Times New Roman" w:cs="Times New Roman"/>
          <w:sz w:val="24"/>
          <w:szCs w:val="24"/>
        </w:rPr>
        <w:t xml:space="preserve">Задаток – </w:t>
      </w:r>
      <w:r w:rsidR="00600FAD">
        <w:rPr>
          <w:rFonts w:ascii="Times New Roman" w:hAnsi="Times New Roman" w:cs="Times New Roman"/>
          <w:sz w:val="24"/>
          <w:szCs w:val="24"/>
        </w:rPr>
        <w:t>76</w:t>
      </w:r>
      <w:r>
        <w:rPr>
          <w:rFonts w:ascii="Times New Roman" w:hAnsi="Times New Roman" w:cs="Times New Roman"/>
          <w:sz w:val="24"/>
          <w:szCs w:val="24"/>
        </w:rPr>
        <w:t xml:space="preserve"> 000,00, </w:t>
      </w:r>
      <w:r w:rsidRPr="00B6507D">
        <w:rPr>
          <w:rFonts w:ascii="Times New Roman" w:hAnsi="Times New Roman" w:cs="Times New Roman"/>
          <w:sz w:val="24"/>
          <w:szCs w:val="24"/>
        </w:rPr>
        <w:t xml:space="preserve">Шаг аукциона </w:t>
      </w:r>
      <w:r>
        <w:rPr>
          <w:rFonts w:ascii="Times New Roman" w:hAnsi="Times New Roman" w:cs="Times New Roman"/>
          <w:sz w:val="24"/>
          <w:szCs w:val="24"/>
        </w:rPr>
        <w:t xml:space="preserve">(5% от начальной цены) – </w:t>
      </w:r>
      <w:proofErr w:type="gramStart"/>
      <w:r w:rsidR="00600FAD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 000</w:t>
      </w:r>
      <w:proofErr w:type="gramEnd"/>
      <w:r>
        <w:rPr>
          <w:rFonts w:ascii="Times New Roman" w:hAnsi="Times New Roman" w:cs="Times New Roman"/>
          <w:sz w:val="24"/>
          <w:szCs w:val="24"/>
        </w:rPr>
        <w:t>,00</w:t>
      </w:r>
    </w:p>
    <w:p w:rsidR="002D665C" w:rsidRDefault="002D665C" w:rsidP="002D665C">
      <w:pPr>
        <w:pStyle w:val="a7"/>
        <w:tabs>
          <w:tab w:val="left" w:pos="1440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46DC5" w:rsidRDefault="00600FAD" w:rsidP="00261A7A">
      <w:pPr>
        <w:pStyle w:val="a7"/>
        <w:tabs>
          <w:tab w:val="left" w:pos="1440"/>
        </w:tabs>
        <w:jc w:val="center"/>
        <w:rPr>
          <w:rFonts w:ascii="Times New Roman" w:hAnsi="Times New Roman"/>
          <w:b/>
          <w:sz w:val="24"/>
          <w:szCs w:val="24"/>
        </w:rPr>
      </w:pPr>
      <w:r w:rsidRPr="00600FAD">
        <w:rPr>
          <w:rFonts w:ascii="Times New Roman" w:hAnsi="Times New Roman"/>
          <w:b/>
          <w:sz w:val="24"/>
          <w:szCs w:val="24"/>
        </w:rPr>
        <w:t xml:space="preserve">ЛОТ № </w:t>
      </w:r>
      <w:r w:rsidR="00261A7A">
        <w:rPr>
          <w:rFonts w:ascii="Times New Roman" w:hAnsi="Times New Roman"/>
          <w:b/>
          <w:sz w:val="24"/>
          <w:szCs w:val="24"/>
        </w:rPr>
        <w:t>3</w:t>
      </w:r>
    </w:p>
    <w:p w:rsidR="00600FAD" w:rsidRPr="00E63DDE" w:rsidRDefault="00600FAD" w:rsidP="00600FAD">
      <w:pPr>
        <w:pStyle w:val="a5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63DDE">
        <w:rPr>
          <w:rFonts w:ascii="Times New Roman" w:hAnsi="Times New Roman" w:cs="Times New Roman"/>
          <w:sz w:val="24"/>
          <w:szCs w:val="24"/>
        </w:rPr>
        <w:t xml:space="preserve">Здание общей площадью 107,6 </w:t>
      </w:r>
      <w:proofErr w:type="spellStart"/>
      <w:r w:rsidRPr="00E63DD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E63DDE">
        <w:rPr>
          <w:rFonts w:ascii="Times New Roman" w:hAnsi="Times New Roman" w:cs="Times New Roman"/>
          <w:sz w:val="24"/>
          <w:szCs w:val="24"/>
        </w:rPr>
        <w:t xml:space="preserve">, назначение – нежилое, год завершения строительства – 1978, кадастровый номер 52:20:1300001:534, ограничений (обременений) не зарегистрировано, по адресу: </w:t>
      </w:r>
      <w:r w:rsidRPr="00E63DDE">
        <w:rPr>
          <w:rFonts w:ascii="Times New Roman" w:hAnsi="Times New Roman" w:cs="Times New Roman"/>
          <w:bCs/>
          <w:color w:val="343434"/>
          <w:sz w:val="24"/>
          <w:szCs w:val="24"/>
          <w:shd w:val="clear" w:color="auto" w:fill="FFFFFF"/>
        </w:rPr>
        <w:t>Нижегородская</w:t>
      </w:r>
      <w:r w:rsidRPr="00E63DDE">
        <w:rPr>
          <w:rFonts w:ascii="Times New Roman" w:hAnsi="Times New Roman" w:cs="Times New Roman"/>
          <w:b/>
          <w:bCs/>
          <w:color w:val="343434"/>
          <w:sz w:val="24"/>
          <w:szCs w:val="24"/>
          <w:shd w:val="clear" w:color="auto" w:fill="FFFFFF"/>
        </w:rPr>
        <w:t xml:space="preserve"> </w:t>
      </w:r>
      <w:r w:rsidRPr="00E63DDE">
        <w:rPr>
          <w:rFonts w:ascii="Times New Roman" w:hAnsi="Times New Roman" w:cs="Times New Roman"/>
          <w:bCs/>
          <w:color w:val="343434"/>
          <w:sz w:val="24"/>
          <w:szCs w:val="24"/>
          <w:shd w:val="clear" w:color="auto" w:fill="FFFFFF"/>
        </w:rPr>
        <w:t xml:space="preserve">область, городской округ г Бор, </w:t>
      </w:r>
      <w:proofErr w:type="spellStart"/>
      <w:r w:rsidRPr="00E63DDE">
        <w:rPr>
          <w:rFonts w:ascii="Times New Roman" w:hAnsi="Times New Roman" w:cs="Times New Roman"/>
          <w:bCs/>
          <w:color w:val="343434"/>
          <w:sz w:val="24"/>
          <w:szCs w:val="24"/>
          <w:shd w:val="clear" w:color="auto" w:fill="FFFFFF"/>
        </w:rPr>
        <w:t>Краснослободский</w:t>
      </w:r>
      <w:proofErr w:type="spellEnd"/>
      <w:r w:rsidRPr="00E63DDE">
        <w:rPr>
          <w:rFonts w:ascii="Times New Roman" w:hAnsi="Times New Roman" w:cs="Times New Roman"/>
          <w:bCs/>
          <w:color w:val="343434"/>
          <w:sz w:val="24"/>
          <w:szCs w:val="24"/>
          <w:shd w:val="clear" w:color="auto" w:fill="FFFFFF"/>
        </w:rPr>
        <w:t xml:space="preserve"> сельсовет, сельский поселок Пионерский, ул. Ленина, здание 9Г</w:t>
      </w:r>
      <w:r w:rsidRPr="00E63DDE">
        <w:rPr>
          <w:rFonts w:ascii="Times New Roman" w:hAnsi="Times New Roman" w:cs="Times New Roman"/>
          <w:b/>
          <w:bCs/>
          <w:color w:val="343434"/>
          <w:sz w:val="24"/>
          <w:szCs w:val="24"/>
          <w:shd w:val="clear" w:color="auto" w:fill="FFFFFF"/>
        </w:rPr>
        <w:t xml:space="preserve">, </w:t>
      </w:r>
      <w:r w:rsidRPr="00E63DDE">
        <w:rPr>
          <w:rFonts w:ascii="Times New Roman" w:hAnsi="Times New Roman" w:cs="Times New Roman"/>
          <w:sz w:val="24"/>
          <w:szCs w:val="24"/>
        </w:rPr>
        <w:t xml:space="preserve">и земельный участок на котором расположено здание, площадью 498 +/-8 </w:t>
      </w:r>
      <w:proofErr w:type="spellStart"/>
      <w:r w:rsidRPr="00E63DD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E63DDE">
        <w:rPr>
          <w:rFonts w:ascii="Times New Roman" w:hAnsi="Times New Roman" w:cs="Times New Roman"/>
          <w:sz w:val="24"/>
          <w:szCs w:val="24"/>
        </w:rPr>
        <w:t xml:space="preserve"> с кадастровым номером 52:20:1300001:693, категория земель: земли населенных пунктов, вид разрешенного использования: объекты гаражного строительства, для размещения индивидуальных гаражей, объекты гаражного назначения по адресу: Нижегородская область, городской округ город Бор, </w:t>
      </w:r>
      <w:proofErr w:type="spellStart"/>
      <w:r w:rsidRPr="00E63DDE">
        <w:rPr>
          <w:rFonts w:ascii="Times New Roman" w:hAnsi="Times New Roman" w:cs="Times New Roman"/>
          <w:sz w:val="24"/>
          <w:szCs w:val="24"/>
        </w:rPr>
        <w:t>Краснослободский</w:t>
      </w:r>
      <w:proofErr w:type="spellEnd"/>
      <w:r w:rsidRPr="00E63DDE">
        <w:rPr>
          <w:rFonts w:ascii="Times New Roman" w:hAnsi="Times New Roman" w:cs="Times New Roman"/>
          <w:sz w:val="24"/>
          <w:szCs w:val="24"/>
        </w:rPr>
        <w:t xml:space="preserve"> с/с, </w:t>
      </w:r>
      <w:proofErr w:type="spellStart"/>
      <w:r w:rsidRPr="00E63DDE">
        <w:rPr>
          <w:rFonts w:ascii="Times New Roman" w:hAnsi="Times New Roman" w:cs="Times New Roman"/>
          <w:sz w:val="24"/>
          <w:szCs w:val="24"/>
        </w:rPr>
        <w:t>п.Пионерский</w:t>
      </w:r>
      <w:proofErr w:type="spellEnd"/>
      <w:r w:rsidRPr="00E63D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3DDE"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 w:rsidRPr="00E63DDE">
        <w:rPr>
          <w:rFonts w:ascii="Times New Roman" w:hAnsi="Times New Roman" w:cs="Times New Roman"/>
          <w:sz w:val="24"/>
          <w:szCs w:val="24"/>
        </w:rPr>
        <w:t>, земельный участок 9Г.</w:t>
      </w:r>
    </w:p>
    <w:p w:rsidR="00600FAD" w:rsidRDefault="00600FAD" w:rsidP="00600FAD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>
        <w:rPr>
          <w:rFonts w:ascii="Times New Roman" w:hAnsi="Times New Roman" w:cs="Times New Roman"/>
          <w:sz w:val="24"/>
          <w:szCs w:val="24"/>
        </w:rPr>
        <w:t xml:space="preserve">– 185 000,00, </w:t>
      </w:r>
      <w:r w:rsidRPr="00B6507D">
        <w:rPr>
          <w:rFonts w:ascii="Times New Roman" w:hAnsi="Times New Roman" w:cs="Times New Roman"/>
          <w:sz w:val="24"/>
          <w:szCs w:val="24"/>
        </w:rPr>
        <w:t xml:space="preserve">Задаток – </w:t>
      </w:r>
      <w:r>
        <w:rPr>
          <w:rFonts w:ascii="Times New Roman" w:hAnsi="Times New Roman" w:cs="Times New Roman"/>
          <w:sz w:val="24"/>
          <w:szCs w:val="24"/>
        </w:rPr>
        <w:t xml:space="preserve">37 000,00, </w:t>
      </w:r>
      <w:r w:rsidRPr="00B6507D">
        <w:rPr>
          <w:rFonts w:ascii="Times New Roman" w:hAnsi="Times New Roman" w:cs="Times New Roman"/>
          <w:sz w:val="24"/>
          <w:szCs w:val="24"/>
        </w:rPr>
        <w:t xml:space="preserve">Шаг аукциона </w:t>
      </w:r>
      <w:r>
        <w:rPr>
          <w:rFonts w:ascii="Times New Roman" w:hAnsi="Times New Roman" w:cs="Times New Roman"/>
          <w:sz w:val="24"/>
          <w:szCs w:val="24"/>
        </w:rPr>
        <w:t xml:space="preserve">(5% от начальной цены) – </w:t>
      </w:r>
      <w:proofErr w:type="gramStart"/>
      <w:r>
        <w:rPr>
          <w:rFonts w:ascii="Times New Roman" w:hAnsi="Times New Roman" w:cs="Times New Roman"/>
          <w:sz w:val="24"/>
          <w:szCs w:val="24"/>
        </w:rPr>
        <w:t>9  250</w:t>
      </w:r>
      <w:proofErr w:type="gramEnd"/>
      <w:r>
        <w:rPr>
          <w:rFonts w:ascii="Times New Roman" w:hAnsi="Times New Roman" w:cs="Times New Roman"/>
          <w:sz w:val="24"/>
          <w:szCs w:val="24"/>
        </w:rPr>
        <w:t>,00</w:t>
      </w:r>
    </w:p>
    <w:p w:rsidR="00600FAD" w:rsidRDefault="00600FAD" w:rsidP="00600FAD">
      <w:pPr>
        <w:pStyle w:val="a7"/>
        <w:tabs>
          <w:tab w:val="left" w:pos="1440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ЛОТ № </w:t>
      </w:r>
      <w:r w:rsidR="00261A7A">
        <w:rPr>
          <w:rFonts w:ascii="Times New Roman" w:hAnsi="Times New Roman"/>
          <w:b/>
          <w:sz w:val="24"/>
          <w:szCs w:val="24"/>
        </w:rPr>
        <w:t>4</w:t>
      </w:r>
    </w:p>
    <w:p w:rsidR="00600FAD" w:rsidRPr="003A5A83" w:rsidRDefault="00600FAD" w:rsidP="00600FAD">
      <w:pPr>
        <w:pStyle w:val="a7"/>
        <w:tabs>
          <w:tab w:val="left" w:pos="1440"/>
        </w:tabs>
        <w:ind w:firstLine="460"/>
        <w:jc w:val="both"/>
        <w:rPr>
          <w:rFonts w:ascii="Times New Roman" w:hAnsi="Times New Roman"/>
          <w:sz w:val="24"/>
          <w:szCs w:val="24"/>
        </w:rPr>
      </w:pPr>
      <w:r w:rsidRPr="003A5A83">
        <w:rPr>
          <w:rFonts w:ascii="Times New Roman" w:hAnsi="Times New Roman"/>
          <w:sz w:val="24"/>
          <w:szCs w:val="24"/>
        </w:rPr>
        <w:t>Пролет металлический длиной 33,5 м, шириной 4,1 м, высотой 0,5, массой 24,5 тонн с тремя понтонами (емкостями для запасов воды) массой 10,5 тонн каждый (</w:t>
      </w:r>
      <w:proofErr w:type="spellStart"/>
      <w:r w:rsidRPr="003A5A83">
        <w:rPr>
          <w:rFonts w:ascii="Times New Roman" w:hAnsi="Times New Roman"/>
          <w:sz w:val="24"/>
          <w:szCs w:val="24"/>
        </w:rPr>
        <w:t>нераспиленные</w:t>
      </w:r>
      <w:proofErr w:type="spellEnd"/>
      <w:r w:rsidRPr="003A5A83">
        <w:rPr>
          <w:rFonts w:ascii="Times New Roman" w:hAnsi="Times New Roman"/>
          <w:sz w:val="24"/>
          <w:szCs w:val="24"/>
        </w:rPr>
        <w:t>).</w:t>
      </w:r>
    </w:p>
    <w:p w:rsidR="00600FAD" w:rsidRPr="00B64AF0" w:rsidRDefault="00600FAD" w:rsidP="00600FAD">
      <w:pPr>
        <w:pStyle w:val="a7"/>
        <w:tabs>
          <w:tab w:val="left" w:pos="1440"/>
        </w:tabs>
        <w:ind w:firstLine="460"/>
        <w:jc w:val="both"/>
        <w:rPr>
          <w:rFonts w:ascii="Times New Roman" w:hAnsi="Times New Roman"/>
          <w:b/>
          <w:sz w:val="24"/>
          <w:szCs w:val="24"/>
        </w:rPr>
      </w:pPr>
      <w:r w:rsidRPr="003A5A83">
        <w:rPr>
          <w:rFonts w:ascii="Times New Roman" w:hAnsi="Times New Roman"/>
          <w:sz w:val="24"/>
          <w:szCs w:val="24"/>
        </w:rPr>
        <w:t xml:space="preserve">Местонахождение: Нижегородская область, </w:t>
      </w:r>
      <w:proofErr w:type="spellStart"/>
      <w:r w:rsidRPr="003A5A83">
        <w:rPr>
          <w:rFonts w:ascii="Times New Roman" w:hAnsi="Times New Roman"/>
          <w:sz w:val="24"/>
          <w:szCs w:val="24"/>
        </w:rPr>
        <w:t>г.Бор</w:t>
      </w:r>
      <w:proofErr w:type="spellEnd"/>
      <w:r w:rsidRPr="003A5A8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A5A83">
        <w:rPr>
          <w:rFonts w:ascii="Times New Roman" w:hAnsi="Times New Roman"/>
          <w:sz w:val="24"/>
          <w:szCs w:val="24"/>
        </w:rPr>
        <w:t>п.Октябрьский</w:t>
      </w:r>
      <w:proofErr w:type="spellEnd"/>
      <w:r w:rsidRPr="003A5A8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4AF0">
        <w:rPr>
          <w:rFonts w:ascii="Times New Roman" w:hAnsi="Times New Roman"/>
          <w:b/>
          <w:sz w:val="24"/>
          <w:szCs w:val="24"/>
        </w:rPr>
        <w:t>Самовывоз.</w:t>
      </w:r>
    </w:p>
    <w:p w:rsidR="00600FAD" w:rsidRDefault="00600FAD" w:rsidP="00600FAD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>
        <w:rPr>
          <w:rFonts w:ascii="Times New Roman" w:hAnsi="Times New Roman" w:cs="Times New Roman"/>
          <w:sz w:val="24"/>
          <w:szCs w:val="24"/>
        </w:rPr>
        <w:t xml:space="preserve">– 990 000,00, </w:t>
      </w:r>
      <w:r w:rsidRPr="00B6507D">
        <w:rPr>
          <w:rFonts w:ascii="Times New Roman" w:hAnsi="Times New Roman" w:cs="Times New Roman"/>
          <w:sz w:val="24"/>
          <w:szCs w:val="24"/>
        </w:rPr>
        <w:t xml:space="preserve">Задаток – </w:t>
      </w:r>
      <w:r>
        <w:rPr>
          <w:rFonts w:ascii="Times New Roman" w:hAnsi="Times New Roman" w:cs="Times New Roman"/>
          <w:sz w:val="24"/>
          <w:szCs w:val="24"/>
        </w:rPr>
        <w:t xml:space="preserve">198 000,00, </w:t>
      </w:r>
      <w:r w:rsidRPr="00B6507D">
        <w:rPr>
          <w:rFonts w:ascii="Times New Roman" w:hAnsi="Times New Roman" w:cs="Times New Roman"/>
          <w:sz w:val="24"/>
          <w:szCs w:val="24"/>
        </w:rPr>
        <w:t xml:space="preserve">Шаг аукциона </w:t>
      </w:r>
      <w:r>
        <w:rPr>
          <w:rFonts w:ascii="Times New Roman" w:hAnsi="Times New Roman" w:cs="Times New Roman"/>
          <w:sz w:val="24"/>
          <w:szCs w:val="24"/>
        </w:rPr>
        <w:t xml:space="preserve">(5% от начальной цены) – </w:t>
      </w:r>
      <w:proofErr w:type="gramStart"/>
      <w:r>
        <w:rPr>
          <w:rFonts w:ascii="Times New Roman" w:hAnsi="Times New Roman" w:cs="Times New Roman"/>
          <w:sz w:val="24"/>
          <w:szCs w:val="24"/>
        </w:rPr>
        <w:t>49  500</w:t>
      </w:r>
      <w:proofErr w:type="gramEnd"/>
      <w:r>
        <w:rPr>
          <w:rFonts w:ascii="Times New Roman" w:hAnsi="Times New Roman" w:cs="Times New Roman"/>
          <w:sz w:val="24"/>
          <w:szCs w:val="24"/>
        </w:rPr>
        <w:t>,00</w:t>
      </w:r>
    </w:p>
    <w:p w:rsidR="00600FAD" w:rsidRPr="00600FAD" w:rsidRDefault="00600FAD" w:rsidP="00600FAD">
      <w:pPr>
        <w:pStyle w:val="a7"/>
        <w:tabs>
          <w:tab w:val="left" w:pos="1440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076">
        <w:rPr>
          <w:rFonts w:ascii="Times New Roman" w:hAnsi="Times New Roman"/>
          <w:b/>
          <w:sz w:val="24"/>
          <w:szCs w:val="24"/>
        </w:rPr>
        <w:t>Прием заявок</w:t>
      </w:r>
      <w:r w:rsidRPr="006E52F0">
        <w:rPr>
          <w:rFonts w:ascii="Times New Roman" w:hAnsi="Times New Roman"/>
          <w:sz w:val="24"/>
          <w:szCs w:val="24"/>
        </w:rPr>
        <w:t xml:space="preserve"> – </w:t>
      </w:r>
      <w:r w:rsidR="00D30009">
        <w:rPr>
          <w:rFonts w:ascii="Times New Roman" w:hAnsi="Times New Roman"/>
          <w:sz w:val="24"/>
          <w:szCs w:val="24"/>
        </w:rPr>
        <w:t xml:space="preserve">с </w:t>
      </w:r>
      <w:r w:rsidR="00261A7A">
        <w:rPr>
          <w:rFonts w:ascii="Times New Roman" w:hAnsi="Times New Roman"/>
          <w:sz w:val="24"/>
          <w:szCs w:val="24"/>
        </w:rPr>
        <w:t>18.08</w:t>
      </w:r>
      <w:r w:rsidR="00370076">
        <w:rPr>
          <w:rFonts w:ascii="Times New Roman" w:hAnsi="Times New Roman"/>
          <w:sz w:val="24"/>
          <w:szCs w:val="24"/>
        </w:rPr>
        <w:t>.2022</w:t>
      </w:r>
      <w:r w:rsidR="00D30009">
        <w:rPr>
          <w:rFonts w:ascii="Times New Roman" w:hAnsi="Times New Roman"/>
          <w:sz w:val="24"/>
          <w:szCs w:val="24"/>
        </w:rPr>
        <w:t xml:space="preserve"> 10:</w:t>
      </w:r>
      <w:r w:rsidRPr="006E52F0">
        <w:rPr>
          <w:rFonts w:ascii="Times New Roman" w:hAnsi="Times New Roman"/>
          <w:sz w:val="24"/>
          <w:szCs w:val="24"/>
        </w:rPr>
        <w:t>00.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076">
        <w:rPr>
          <w:rFonts w:ascii="Times New Roman" w:hAnsi="Times New Roman" w:cs="Times New Roman"/>
          <w:b/>
          <w:sz w:val="24"/>
          <w:szCs w:val="24"/>
        </w:rPr>
        <w:t>Последний день приема заявок</w:t>
      </w:r>
      <w:r w:rsidRPr="006E52F0">
        <w:rPr>
          <w:rFonts w:ascii="Times New Roman" w:hAnsi="Times New Roman" w:cs="Times New Roman"/>
          <w:sz w:val="24"/>
          <w:szCs w:val="24"/>
        </w:rPr>
        <w:t xml:space="preserve"> – </w:t>
      </w:r>
      <w:r w:rsidR="00261A7A">
        <w:rPr>
          <w:rFonts w:ascii="Times New Roman" w:hAnsi="Times New Roman" w:cs="Times New Roman"/>
          <w:sz w:val="24"/>
          <w:szCs w:val="24"/>
        </w:rPr>
        <w:t>14.09</w:t>
      </w:r>
      <w:r w:rsidR="00370076">
        <w:rPr>
          <w:rFonts w:ascii="Times New Roman" w:hAnsi="Times New Roman" w:cs="Times New Roman"/>
          <w:sz w:val="24"/>
          <w:szCs w:val="24"/>
        </w:rPr>
        <w:t>.2022</w:t>
      </w:r>
      <w:r w:rsidRPr="006E52F0">
        <w:rPr>
          <w:rFonts w:ascii="Times New Roman" w:hAnsi="Times New Roman" w:cs="Times New Roman"/>
          <w:sz w:val="24"/>
          <w:szCs w:val="24"/>
        </w:rPr>
        <w:t xml:space="preserve"> года до </w:t>
      </w:r>
      <w:r w:rsidRPr="006E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15:00 </w:t>
      </w:r>
      <w:r w:rsidRPr="006E52F0">
        <w:rPr>
          <w:rFonts w:ascii="Times New Roman" w:hAnsi="Times New Roman" w:cs="Times New Roman"/>
          <w:sz w:val="24"/>
          <w:szCs w:val="24"/>
        </w:rPr>
        <w:t>часов.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076">
        <w:rPr>
          <w:rFonts w:ascii="Times New Roman" w:hAnsi="Times New Roman" w:cs="Times New Roman"/>
          <w:b/>
          <w:sz w:val="24"/>
          <w:szCs w:val="24"/>
        </w:rPr>
        <w:t xml:space="preserve">Признание претендентов участниками </w:t>
      </w:r>
      <w:r w:rsidR="00C60967" w:rsidRPr="00370076">
        <w:rPr>
          <w:rFonts w:ascii="Times New Roman" w:hAnsi="Times New Roman" w:cs="Times New Roman"/>
          <w:b/>
          <w:sz w:val="24"/>
          <w:szCs w:val="24"/>
        </w:rPr>
        <w:t>торгов</w:t>
      </w:r>
      <w:r w:rsidRPr="006E52F0">
        <w:rPr>
          <w:rFonts w:ascii="Times New Roman" w:hAnsi="Times New Roman" w:cs="Times New Roman"/>
          <w:sz w:val="24"/>
          <w:szCs w:val="24"/>
        </w:rPr>
        <w:t xml:space="preserve"> – </w:t>
      </w:r>
      <w:r w:rsidR="00261A7A">
        <w:rPr>
          <w:rFonts w:ascii="Times New Roman" w:hAnsi="Times New Roman" w:cs="Times New Roman"/>
          <w:sz w:val="24"/>
          <w:szCs w:val="24"/>
        </w:rPr>
        <w:t>16.09</w:t>
      </w:r>
      <w:r w:rsidR="00600FAD">
        <w:rPr>
          <w:rFonts w:ascii="Times New Roman" w:hAnsi="Times New Roman" w:cs="Times New Roman"/>
          <w:sz w:val="24"/>
          <w:szCs w:val="24"/>
        </w:rPr>
        <w:t>.</w:t>
      </w:r>
      <w:r w:rsidR="00370076">
        <w:rPr>
          <w:rFonts w:ascii="Times New Roman" w:hAnsi="Times New Roman" w:cs="Times New Roman"/>
          <w:sz w:val="24"/>
          <w:szCs w:val="24"/>
        </w:rPr>
        <w:t>2022</w:t>
      </w:r>
      <w:r w:rsidRPr="006E52F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076">
        <w:rPr>
          <w:rFonts w:ascii="Times New Roman" w:hAnsi="Times New Roman" w:cs="Times New Roman"/>
          <w:b/>
          <w:sz w:val="24"/>
          <w:szCs w:val="24"/>
        </w:rPr>
        <w:t xml:space="preserve">Дата и время проведения </w:t>
      </w:r>
      <w:r w:rsidR="0093174A" w:rsidRPr="00370076">
        <w:rPr>
          <w:rFonts w:ascii="Times New Roman" w:hAnsi="Times New Roman" w:cs="Times New Roman"/>
          <w:b/>
          <w:sz w:val="24"/>
          <w:szCs w:val="24"/>
        </w:rPr>
        <w:t>торгов</w:t>
      </w:r>
      <w:r w:rsidR="00370076">
        <w:rPr>
          <w:rFonts w:ascii="Times New Roman" w:hAnsi="Times New Roman" w:cs="Times New Roman"/>
          <w:sz w:val="24"/>
          <w:szCs w:val="24"/>
        </w:rPr>
        <w:t xml:space="preserve">: </w:t>
      </w:r>
      <w:r w:rsidR="00261A7A">
        <w:rPr>
          <w:rFonts w:ascii="Times New Roman" w:hAnsi="Times New Roman"/>
          <w:sz w:val="24"/>
          <w:szCs w:val="24"/>
        </w:rPr>
        <w:t>20.09.</w:t>
      </w:r>
      <w:r w:rsidR="002D665C">
        <w:rPr>
          <w:rFonts w:ascii="Times New Roman" w:hAnsi="Times New Roman"/>
          <w:sz w:val="24"/>
          <w:szCs w:val="24"/>
        </w:rPr>
        <w:t>2022</w:t>
      </w:r>
      <w:r w:rsidR="002B5FC9">
        <w:rPr>
          <w:rFonts w:ascii="Times New Roman" w:hAnsi="Times New Roman"/>
          <w:sz w:val="24"/>
          <w:szCs w:val="24"/>
        </w:rPr>
        <w:t xml:space="preserve"> 1</w:t>
      </w:r>
      <w:r w:rsidR="00261A7A">
        <w:rPr>
          <w:rFonts w:ascii="Times New Roman" w:hAnsi="Times New Roman"/>
          <w:sz w:val="24"/>
          <w:szCs w:val="24"/>
        </w:rPr>
        <w:t>0</w:t>
      </w:r>
      <w:r w:rsidR="002B5FC9">
        <w:rPr>
          <w:rFonts w:ascii="Times New Roman" w:hAnsi="Times New Roman"/>
          <w:sz w:val="24"/>
          <w:szCs w:val="24"/>
        </w:rPr>
        <w:t>:</w:t>
      </w:r>
      <w:r w:rsidRPr="006E52F0">
        <w:rPr>
          <w:rFonts w:ascii="Times New Roman" w:hAnsi="Times New Roman"/>
          <w:sz w:val="24"/>
          <w:szCs w:val="24"/>
        </w:rPr>
        <w:t>00.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Подведение итогов торгов состоится -</w:t>
      </w:r>
      <w:r w:rsidR="00261A7A">
        <w:rPr>
          <w:rFonts w:ascii="Times New Roman" w:hAnsi="Times New Roman" w:cs="Times New Roman"/>
          <w:sz w:val="24"/>
          <w:szCs w:val="24"/>
        </w:rPr>
        <w:t>20.09</w:t>
      </w:r>
      <w:r w:rsidR="00370076">
        <w:rPr>
          <w:rFonts w:ascii="Times New Roman" w:hAnsi="Times New Roman" w:cs="Times New Roman"/>
          <w:sz w:val="24"/>
          <w:szCs w:val="24"/>
        </w:rPr>
        <w:t>.2022</w:t>
      </w:r>
      <w:r w:rsidR="002D665C">
        <w:rPr>
          <w:rFonts w:ascii="Times New Roman" w:hAnsi="Times New Roman" w:cs="Times New Roman"/>
          <w:sz w:val="24"/>
          <w:szCs w:val="24"/>
        </w:rPr>
        <w:t>.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Срок заключения договора купли-продажи – в течение пяти рабочих дней с даты подведения итогов аукциона. 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Срок оплаты по договору купли-продажи: в течение 10 календарных дней с даты подписания договора купли - продажи.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Форма оплаты по договору купли-продажи: безналичная.</w:t>
      </w:r>
    </w:p>
    <w:p w:rsidR="00293CCA" w:rsidRDefault="009B4790" w:rsidP="00293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Ознакомиться с подробными условиями приватизации объектов можно на официальном сайте в сети интернет torgi.gov.ru</w:t>
      </w:r>
      <w:r w:rsidR="00370076" w:rsidRPr="00370076">
        <w:rPr>
          <w:rFonts w:ascii="Times New Roman" w:hAnsi="Times New Roman" w:cs="Times New Roman"/>
          <w:sz w:val="24"/>
          <w:szCs w:val="24"/>
        </w:rPr>
        <w:t>/</w:t>
      </w:r>
      <w:r w:rsidR="00370076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6E52F0">
        <w:rPr>
          <w:rFonts w:ascii="Times New Roman" w:hAnsi="Times New Roman" w:cs="Times New Roman"/>
          <w:sz w:val="24"/>
          <w:szCs w:val="24"/>
        </w:rPr>
        <w:t xml:space="preserve"> (извещение</w:t>
      </w:r>
      <w:r w:rsidR="00423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21000030620000000000</w:t>
      </w:r>
      <w:r w:rsidR="00261A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6E52F0">
        <w:rPr>
          <w:rFonts w:ascii="Times New Roman" w:eastAsia="Calibri" w:hAnsi="Times New Roman" w:cs="Times New Roman"/>
          <w:sz w:val="24"/>
          <w:szCs w:val="24"/>
        </w:rPr>
        <w:t>)</w:t>
      </w:r>
      <w:r w:rsidR="00AF691C" w:rsidRPr="006E52F0">
        <w:rPr>
          <w:rFonts w:ascii="Times New Roman" w:eastAsia="Calibri" w:hAnsi="Times New Roman" w:cs="Times New Roman"/>
          <w:sz w:val="24"/>
          <w:szCs w:val="24"/>
        </w:rPr>
        <w:t xml:space="preserve">, на электронной площадке </w:t>
      </w:r>
      <w:r w:rsidR="00370076">
        <w:rPr>
          <w:rFonts w:ascii="Times New Roman" w:hAnsi="Times New Roman" w:cs="Times New Roman"/>
          <w:sz w:val="24"/>
          <w:szCs w:val="24"/>
        </w:rPr>
        <w:t xml:space="preserve">НЭП-Фабрикант» </w:t>
      </w:r>
      <w:r w:rsidR="00370076" w:rsidRPr="00697E3F"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="00370076" w:rsidRPr="00697E3F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www.fabrikant.ru</w:t>
        </w:r>
      </w:hyperlink>
      <w:r w:rsidR="00370076">
        <w:rPr>
          <w:rFonts w:ascii="Times New Roman" w:hAnsi="Times New Roman" w:cs="Times New Roman"/>
          <w:sz w:val="24"/>
          <w:szCs w:val="24"/>
        </w:rPr>
        <w:t xml:space="preserve">), Аукцион </w:t>
      </w:r>
      <w:r w:rsidR="00293CCA">
        <w:rPr>
          <w:rFonts w:ascii="Times New Roman" w:hAnsi="Times New Roman" w:cs="Times New Roman"/>
          <w:sz w:val="24"/>
          <w:szCs w:val="24"/>
        </w:rPr>
        <w:t xml:space="preserve">продавца № </w:t>
      </w:r>
      <w:r w:rsidR="00261A7A">
        <w:rPr>
          <w:rFonts w:ascii="Times New Roman" w:hAnsi="Times New Roman" w:cs="Times New Roman"/>
          <w:sz w:val="24"/>
          <w:szCs w:val="24"/>
        </w:rPr>
        <w:t>5245421</w:t>
      </w:r>
      <w:r w:rsidR="00293CCA">
        <w:rPr>
          <w:rFonts w:ascii="Times New Roman" w:hAnsi="Times New Roman" w:cs="Times New Roman"/>
          <w:sz w:val="24"/>
          <w:szCs w:val="24"/>
        </w:rPr>
        <w:t>.</w:t>
      </w:r>
    </w:p>
    <w:p w:rsidR="00293CCA" w:rsidRDefault="00293CCA" w:rsidP="00293CCA">
      <w:pPr>
        <w:spacing w:after="0"/>
        <w:ind w:left="-142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Поиск информации о лотах на сайте ГИС Торги возможен по номеру извещения -</w:t>
      </w:r>
      <w:bookmarkStart w:id="0" w:name="_GoBack"/>
      <w:r w:rsidRPr="005936A0">
        <w:rPr>
          <w:rFonts w:ascii="Times New Roman" w:hAnsi="Times New Roman" w:cs="Times New Roman"/>
          <w:color w:val="FF0000"/>
          <w:sz w:val="24"/>
          <w:szCs w:val="24"/>
        </w:rPr>
        <w:t>2100003062000000000</w:t>
      </w:r>
      <w:r w:rsidR="00261A7A">
        <w:rPr>
          <w:rFonts w:ascii="Times New Roman" w:hAnsi="Times New Roman" w:cs="Times New Roman"/>
          <w:color w:val="FF0000"/>
          <w:sz w:val="24"/>
          <w:szCs w:val="24"/>
        </w:rPr>
        <w:t>8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293CCA" w:rsidRPr="00C716E4" w:rsidRDefault="00293CCA" w:rsidP="00293CCA">
      <w:pPr>
        <w:spacing w:after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Поиск информации о лотах на электронной площадке: НЭП ФАБРИКАНТ –ТОРГИ – ПРОЦЕДУРЫ ИЗ ГИС ТОРГИ – поиск по номеру процедуры (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261A7A">
        <w:rPr>
          <w:rFonts w:ascii="Times New Roman" w:hAnsi="Times New Roman" w:cs="Times New Roman"/>
          <w:sz w:val="24"/>
          <w:szCs w:val="24"/>
        </w:rPr>
        <w:t>5245421</w:t>
      </w:r>
      <w:r>
        <w:rPr>
          <w:rFonts w:ascii="Times New Roman" w:hAnsi="Times New Roman" w:cs="Times New Roman"/>
          <w:color w:val="FF0000"/>
          <w:sz w:val="24"/>
          <w:szCs w:val="24"/>
        </w:rPr>
        <w:t>) либо по ИНН Департамента имущества (5246001860)</w:t>
      </w:r>
    </w:p>
    <w:bookmarkEnd w:id="0"/>
    <w:p w:rsidR="00293CCA" w:rsidRDefault="00293CCA" w:rsidP="00293C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D23CB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D23CB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Pr="00EA7A81" w:rsidRDefault="00513ECD" w:rsidP="00D23CB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13ECD" w:rsidRPr="00EA7A81" w:rsidSect="006E52F0">
      <w:pgSz w:w="11906" w:h="16838"/>
      <w:pgMar w:top="737" w:right="851" w:bottom="85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B51D0"/>
    <w:multiLevelType w:val="hybridMultilevel"/>
    <w:tmpl w:val="92E00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657"/>
    <w:rsid w:val="00060FCD"/>
    <w:rsid w:val="0006139F"/>
    <w:rsid w:val="0006214E"/>
    <w:rsid w:val="00073146"/>
    <w:rsid w:val="000C28E1"/>
    <w:rsid w:val="000E068C"/>
    <w:rsid w:val="001435F5"/>
    <w:rsid w:val="001550F2"/>
    <w:rsid w:val="00183EED"/>
    <w:rsid w:val="001E0578"/>
    <w:rsid w:val="0020380D"/>
    <w:rsid w:val="00207D76"/>
    <w:rsid w:val="00210607"/>
    <w:rsid w:val="00234D1C"/>
    <w:rsid w:val="00241751"/>
    <w:rsid w:val="00242ECC"/>
    <w:rsid w:val="00261A7A"/>
    <w:rsid w:val="00293CCA"/>
    <w:rsid w:val="00294AD3"/>
    <w:rsid w:val="002B5FC9"/>
    <w:rsid w:val="002C3EC0"/>
    <w:rsid w:val="002D1C01"/>
    <w:rsid w:val="002D665C"/>
    <w:rsid w:val="0032002F"/>
    <w:rsid w:val="00370076"/>
    <w:rsid w:val="003E5B54"/>
    <w:rsid w:val="00413F09"/>
    <w:rsid w:val="00422319"/>
    <w:rsid w:val="0042361E"/>
    <w:rsid w:val="0042627D"/>
    <w:rsid w:val="00441014"/>
    <w:rsid w:val="004556D0"/>
    <w:rsid w:val="00456AA4"/>
    <w:rsid w:val="004C580C"/>
    <w:rsid w:val="004D7E85"/>
    <w:rsid w:val="004E7ABD"/>
    <w:rsid w:val="004F5147"/>
    <w:rsid w:val="00503898"/>
    <w:rsid w:val="00513D10"/>
    <w:rsid w:val="00513ECD"/>
    <w:rsid w:val="00513ED0"/>
    <w:rsid w:val="0052336F"/>
    <w:rsid w:val="005412AD"/>
    <w:rsid w:val="00546D65"/>
    <w:rsid w:val="005A2071"/>
    <w:rsid w:val="005B499C"/>
    <w:rsid w:val="00600FAD"/>
    <w:rsid w:val="006078FF"/>
    <w:rsid w:val="0063480C"/>
    <w:rsid w:val="00683202"/>
    <w:rsid w:val="00684187"/>
    <w:rsid w:val="00697E3F"/>
    <w:rsid w:val="006B5657"/>
    <w:rsid w:val="006D608F"/>
    <w:rsid w:val="006E52F0"/>
    <w:rsid w:val="006F06E5"/>
    <w:rsid w:val="007B5985"/>
    <w:rsid w:val="007D20A8"/>
    <w:rsid w:val="007D7038"/>
    <w:rsid w:val="007E5928"/>
    <w:rsid w:val="00817A29"/>
    <w:rsid w:val="00826778"/>
    <w:rsid w:val="00852803"/>
    <w:rsid w:val="008535D7"/>
    <w:rsid w:val="00857430"/>
    <w:rsid w:val="008D499E"/>
    <w:rsid w:val="008E546E"/>
    <w:rsid w:val="008F448D"/>
    <w:rsid w:val="00917A09"/>
    <w:rsid w:val="00923DC8"/>
    <w:rsid w:val="0093174A"/>
    <w:rsid w:val="0093291A"/>
    <w:rsid w:val="00946DC5"/>
    <w:rsid w:val="009B4790"/>
    <w:rsid w:val="009C20A7"/>
    <w:rsid w:val="009C3A83"/>
    <w:rsid w:val="009E02CD"/>
    <w:rsid w:val="00A513AB"/>
    <w:rsid w:val="00AD4087"/>
    <w:rsid w:val="00AF2A92"/>
    <w:rsid w:val="00AF691C"/>
    <w:rsid w:val="00B24AE6"/>
    <w:rsid w:val="00B54D26"/>
    <w:rsid w:val="00B57BAD"/>
    <w:rsid w:val="00B64AF0"/>
    <w:rsid w:val="00B8385F"/>
    <w:rsid w:val="00BA72A0"/>
    <w:rsid w:val="00C30E28"/>
    <w:rsid w:val="00C407B7"/>
    <w:rsid w:val="00C60967"/>
    <w:rsid w:val="00CC3010"/>
    <w:rsid w:val="00CE0F57"/>
    <w:rsid w:val="00D13B01"/>
    <w:rsid w:val="00D23CBC"/>
    <w:rsid w:val="00D30009"/>
    <w:rsid w:val="00D41A4D"/>
    <w:rsid w:val="00DB0E4A"/>
    <w:rsid w:val="00DD55B1"/>
    <w:rsid w:val="00DE469A"/>
    <w:rsid w:val="00DE5502"/>
    <w:rsid w:val="00DF3AF1"/>
    <w:rsid w:val="00E85581"/>
    <w:rsid w:val="00EA7A81"/>
    <w:rsid w:val="00EB629B"/>
    <w:rsid w:val="00EC4FB6"/>
    <w:rsid w:val="00F16CC4"/>
    <w:rsid w:val="00F43DF8"/>
    <w:rsid w:val="00F624C6"/>
    <w:rsid w:val="00F77982"/>
    <w:rsid w:val="00F92B9E"/>
    <w:rsid w:val="00FD29E2"/>
    <w:rsid w:val="00FE39BC"/>
    <w:rsid w:val="00FF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683DE"/>
  <w15:docId w15:val="{D7081791-6758-44F5-8BCF-16C0FB3B1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3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AD3"/>
    <w:pPr>
      <w:ind w:left="720"/>
      <w:contextualSpacing/>
    </w:pPr>
  </w:style>
  <w:style w:type="table" w:customStyle="1" w:styleId="2">
    <w:name w:val="Сетка таблицы2"/>
    <w:uiPriority w:val="59"/>
    <w:rsid w:val="00817A2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E52F0"/>
    <w:rPr>
      <w:color w:val="0563C1" w:themeColor="hyperlink"/>
      <w:u w:val="single"/>
    </w:rPr>
  </w:style>
  <w:style w:type="paragraph" w:styleId="a7">
    <w:name w:val="Plain Text"/>
    <w:basedOn w:val="a"/>
    <w:link w:val="a8"/>
    <w:rsid w:val="006D608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6D608F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DB0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4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brika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brikant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ew.torgi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Куми1</dc:creator>
  <cp:lastModifiedBy>Коцюба Елена Леонидовна</cp:lastModifiedBy>
  <cp:revision>33</cp:revision>
  <cp:lastPrinted>2022-07-12T08:23:00Z</cp:lastPrinted>
  <dcterms:created xsi:type="dcterms:W3CDTF">2020-03-17T10:13:00Z</dcterms:created>
  <dcterms:modified xsi:type="dcterms:W3CDTF">2022-08-17T07:19:00Z</dcterms:modified>
</cp:coreProperties>
</file>